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E4A74" w:rsidRDefault="00DE4A74" w:rsidP="00DE4A74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C339BD">
        <w:rPr>
          <w:b/>
          <w:smallCaps/>
          <w:sz w:val="24"/>
          <w:szCs w:val="28"/>
        </w:rPr>
        <w:t>Федеральное казенное профессиональное образовательное учреждение</w:t>
      </w:r>
    </w:p>
    <w:p w:rsidR="00DE4A74" w:rsidRDefault="00DE4A74" w:rsidP="00DE4A74">
      <w:pPr>
        <w:shd w:val="clear" w:color="auto" w:fill="FFFFFF"/>
        <w:jc w:val="center"/>
        <w:rPr>
          <w:b/>
          <w:smallCaps/>
          <w:sz w:val="24"/>
          <w:szCs w:val="28"/>
        </w:rPr>
      </w:pPr>
      <w:r>
        <w:rPr>
          <w:b/>
          <w:smallCaps/>
          <w:sz w:val="24"/>
          <w:szCs w:val="28"/>
        </w:rPr>
        <w:t xml:space="preserve"> «М</w:t>
      </w:r>
      <w:r w:rsidRPr="00C339BD">
        <w:rPr>
          <w:b/>
          <w:smallCaps/>
          <w:sz w:val="24"/>
          <w:szCs w:val="28"/>
        </w:rPr>
        <w:t>ихай</w:t>
      </w:r>
      <w:r>
        <w:rPr>
          <w:b/>
          <w:smallCaps/>
          <w:sz w:val="24"/>
          <w:szCs w:val="28"/>
        </w:rPr>
        <w:t>л</w:t>
      </w:r>
      <w:r w:rsidRPr="00C339BD">
        <w:rPr>
          <w:b/>
          <w:smallCaps/>
          <w:sz w:val="24"/>
          <w:szCs w:val="28"/>
        </w:rPr>
        <w:t xml:space="preserve">овский экономический колледж-интернат» </w:t>
      </w:r>
    </w:p>
    <w:p w:rsidR="00DE4A74" w:rsidRPr="00C339BD" w:rsidRDefault="00DE4A74" w:rsidP="00DE4A74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C339BD">
        <w:rPr>
          <w:b/>
          <w:smallCaps/>
          <w:sz w:val="24"/>
          <w:szCs w:val="28"/>
        </w:rPr>
        <w:t>министерства труда и социальной защиты российской федерации</w:t>
      </w:r>
    </w:p>
    <w:p w:rsidR="00DE4A74" w:rsidRDefault="00DE4A74" w:rsidP="00DE4A74">
      <w:pPr>
        <w:shd w:val="clear" w:color="auto" w:fill="FFFFFF"/>
        <w:jc w:val="center"/>
        <w:rPr>
          <w:sz w:val="28"/>
          <w:szCs w:val="28"/>
        </w:rPr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jc w:val="center"/>
      </w:pPr>
    </w:p>
    <w:p w:rsidR="00DE4A74" w:rsidRDefault="00DE4A74" w:rsidP="00DE4A74">
      <w:pPr>
        <w:shd w:val="clear" w:color="auto" w:fill="FFFFFF"/>
        <w:spacing w:line="360" w:lineRule="auto"/>
        <w:jc w:val="center"/>
        <w:rPr>
          <w:rFonts w:eastAsia="Times New Roman"/>
          <w:b/>
          <w:bCs/>
          <w:color w:val="000000"/>
          <w:spacing w:val="-2"/>
          <w:sz w:val="24"/>
          <w:szCs w:val="24"/>
        </w:rPr>
      </w:pPr>
      <w:r>
        <w:rPr>
          <w:rFonts w:eastAsia="Times New Roman"/>
          <w:b/>
          <w:bCs/>
          <w:color w:val="000000"/>
          <w:spacing w:val="-2"/>
          <w:sz w:val="24"/>
          <w:szCs w:val="24"/>
        </w:rPr>
        <w:t>ПРОГРАММА ПОДГОТОВКИ СПЕЦИАЛИСТОВ СРЕДНЕГО ЗВЕНА ПО СПЕЦИАЛЬНОСТИ СРЕДНЕГО ПРОФЕССИОНАЛЬНОГО ОБРАЗОВАНИЯ</w:t>
      </w:r>
    </w:p>
    <w:p w:rsidR="00DE4A74" w:rsidRDefault="00DE4A74" w:rsidP="00DE4A74">
      <w:pPr>
        <w:pBdr>
          <w:bottom w:val="single" w:sz="4" w:space="1" w:color="auto"/>
        </w:pBdr>
        <w:shd w:val="clear" w:color="auto" w:fill="FFFFFF"/>
        <w:jc w:val="center"/>
        <w:rPr>
          <w:rFonts w:eastAsia="Times New Roman"/>
          <w:b/>
          <w:bCs/>
          <w:color w:val="000000"/>
          <w:spacing w:val="-2"/>
          <w:sz w:val="28"/>
          <w:szCs w:val="24"/>
        </w:rPr>
      </w:pPr>
    </w:p>
    <w:p w:rsidR="00DE4A74" w:rsidRPr="00C339BD" w:rsidRDefault="00DE4A74" w:rsidP="00DE4A74">
      <w:pPr>
        <w:pBdr>
          <w:bottom w:val="single" w:sz="4" w:space="1" w:color="auto"/>
        </w:pBdr>
        <w:shd w:val="clear" w:color="auto" w:fill="FFFFFF"/>
        <w:jc w:val="center"/>
        <w:rPr>
          <w:rFonts w:eastAsia="Times New Roman"/>
          <w:b/>
          <w:bCs/>
          <w:color w:val="000000"/>
          <w:spacing w:val="-2"/>
          <w:sz w:val="28"/>
          <w:szCs w:val="24"/>
        </w:rPr>
      </w:pPr>
      <w:r w:rsidRPr="00C339BD">
        <w:rPr>
          <w:rFonts w:eastAsia="Times New Roman"/>
          <w:b/>
          <w:bCs/>
          <w:color w:val="000000"/>
          <w:spacing w:val="-2"/>
          <w:sz w:val="28"/>
          <w:szCs w:val="24"/>
        </w:rPr>
        <w:t>43.02.14 ГОСТИНИЧНОЕ ДЕЛО</w:t>
      </w:r>
    </w:p>
    <w:p w:rsidR="00DE4A74" w:rsidRPr="001A6430" w:rsidRDefault="00DE4A74" w:rsidP="00DE4A74">
      <w:pPr>
        <w:shd w:val="clear" w:color="auto" w:fill="FFFFFF"/>
        <w:spacing w:line="274" w:lineRule="exact"/>
        <w:jc w:val="center"/>
      </w:pPr>
      <w:r>
        <w:rPr>
          <w:rFonts w:eastAsia="Times New Roman"/>
          <w:i/>
          <w:iCs/>
          <w:color w:val="000000"/>
          <w:sz w:val="24"/>
          <w:szCs w:val="24"/>
        </w:rPr>
        <w:t xml:space="preserve"> </w:t>
      </w:r>
      <w:r w:rsidRPr="001A6430">
        <w:rPr>
          <w:rFonts w:eastAsia="Times New Roman"/>
          <w:i/>
          <w:iCs/>
          <w:color w:val="000000"/>
        </w:rPr>
        <w:t>(указать код и наименование специальности)</w:t>
      </w:r>
    </w:p>
    <w:p w:rsidR="00DE4A74" w:rsidRDefault="00DE4A74" w:rsidP="00DE4A74">
      <w:pPr>
        <w:shd w:val="clear" w:color="auto" w:fill="FFFFFF"/>
        <w:spacing w:before="634" w:line="322" w:lineRule="exact"/>
        <w:ind w:right="-78"/>
        <w:jc w:val="center"/>
      </w:pPr>
      <w:r>
        <w:rPr>
          <w:rFonts w:eastAsia="Times New Roman"/>
          <w:b/>
          <w:bCs/>
          <w:color w:val="000000"/>
          <w:sz w:val="28"/>
          <w:szCs w:val="28"/>
        </w:rPr>
        <w:t>РАБОЧАЯ ПРОГРАММА</w:t>
      </w:r>
    </w:p>
    <w:p w:rsidR="00DE4A74" w:rsidRDefault="00DE4A74" w:rsidP="00DE4A74">
      <w:pPr>
        <w:shd w:val="clear" w:color="auto" w:fill="FFFFFF"/>
        <w:tabs>
          <w:tab w:val="left" w:leader="underscore" w:pos="9259"/>
        </w:tabs>
        <w:spacing w:before="221" w:line="326" w:lineRule="exact"/>
        <w:ind w:right="576" w:firstLine="567"/>
        <w:jc w:val="center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учебной практики профессионального модуля</w:t>
      </w:r>
    </w:p>
    <w:p w:rsidR="00DE4A74" w:rsidRDefault="00DE4A74" w:rsidP="00DE4A74">
      <w:pPr>
        <w:shd w:val="clear" w:color="auto" w:fill="FFFFFF"/>
        <w:ind w:left="2688"/>
        <w:rPr>
          <w:b/>
          <w:bCs/>
          <w:i/>
          <w:iCs/>
          <w:color w:val="000000"/>
        </w:rPr>
      </w:pPr>
    </w:p>
    <w:p w:rsidR="00DE4A74" w:rsidRPr="001A6430" w:rsidRDefault="00DE4A74" w:rsidP="00DE4A74">
      <w:pPr>
        <w:pBdr>
          <w:bottom w:val="single" w:sz="4" w:space="1" w:color="auto"/>
        </w:pBdr>
        <w:shd w:val="clear" w:color="auto" w:fill="FFFFFF"/>
        <w:jc w:val="center"/>
        <w:rPr>
          <w:b/>
          <w:bCs/>
          <w:iCs/>
          <w:color w:val="000000"/>
          <w:sz w:val="28"/>
          <w:szCs w:val="28"/>
        </w:rPr>
      </w:pPr>
      <w:r>
        <w:rPr>
          <w:b/>
          <w:bCs/>
          <w:iCs/>
          <w:color w:val="000000"/>
          <w:sz w:val="28"/>
          <w:szCs w:val="28"/>
        </w:rPr>
        <w:t>ПМ.02 Организация и контроль текущей деятельности сотрудников службы питания</w:t>
      </w:r>
    </w:p>
    <w:p w:rsidR="00DE4A74" w:rsidRPr="001A6430" w:rsidRDefault="00DE4A74" w:rsidP="00DE4A74">
      <w:pPr>
        <w:shd w:val="clear" w:color="auto" w:fill="FFFFFF"/>
        <w:ind w:left="2688"/>
      </w:pPr>
      <w:r w:rsidRPr="001A6430">
        <w:rPr>
          <w:bCs/>
          <w:i/>
          <w:iCs/>
          <w:color w:val="000000"/>
        </w:rPr>
        <w:t xml:space="preserve"> (</w:t>
      </w:r>
      <w:r w:rsidRPr="001A6430">
        <w:rPr>
          <w:rFonts w:eastAsia="Times New Roman"/>
          <w:bCs/>
          <w:i/>
          <w:iCs/>
          <w:color w:val="000000"/>
        </w:rPr>
        <w:t>Индекс и наименование в соответствии с учебным планом)</w:t>
      </w:r>
    </w:p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/>
    <w:p w:rsidR="00DE4A74" w:rsidRDefault="00DE4A74" w:rsidP="00DE4A74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Михайлов </w:t>
      </w:r>
    </w:p>
    <w:p w:rsidR="00DE4A74" w:rsidRDefault="00DE4A74" w:rsidP="00DE4A74">
      <w:pPr>
        <w:jc w:val="center"/>
        <w:rPr>
          <w:sz w:val="24"/>
          <w:szCs w:val="24"/>
        </w:rPr>
      </w:pPr>
      <w:r>
        <w:rPr>
          <w:sz w:val="24"/>
          <w:szCs w:val="24"/>
        </w:rPr>
        <w:t>202</w:t>
      </w:r>
      <w:r w:rsidR="003554F0">
        <w:rPr>
          <w:sz w:val="24"/>
          <w:szCs w:val="24"/>
        </w:rPr>
        <w:t>2</w:t>
      </w:r>
      <w:r>
        <w:rPr>
          <w:sz w:val="24"/>
          <w:szCs w:val="24"/>
        </w:rPr>
        <w:t xml:space="preserve"> год</w:t>
      </w:r>
    </w:p>
    <w:p w:rsidR="00DE4A74" w:rsidRDefault="00DE4A74" w:rsidP="00DE4A74">
      <w:pPr>
        <w:jc w:val="center"/>
        <w:rPr>
          <w:sz w:val="24"/>
          <w:szCs w:val="24"/>
        </w:rPr>
      </w:pPr>
    </w:p>
    <w:tbl>
      <w:tblPr>
        <w:tblStyle w:val="a3"/>
        <w:tblW w:w="10354" w:type="dxa"/>
        <w:tblInd w:w="-4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93"/>
        <w:gridCol w:w="4961"/>
      </w:tblGrid>
      <w:tr w:rsidR="00DE4A74" w:rsidTr="007365CA">
        <w:tc>
          <w:tcPr>
            <w:tcW w:w="5393" w:type="dxa"/>
          </w:tcPr>
          <w:p w:rsidR="00DE4A74" w:rsidRDefault="007B4AB7" w:rsidP="007365CA">
            <w:r>
              <w:rPr>
                <w:noProof/>
              </w:rPr>
              <w:lastRenderedPageBreak/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527050</wp:posOffset>
                  </wp:positionH>
                  <wp:positionV relativeFrom="paragraph">
                    <wp:posOffset>-24765</wp:posOffset>
                  </wp:positionV>
                  <wp:extent cx="5934075" cy="2486025"/>
                  <wp:effectExtent l="19050" t="0" r="9525" b="0"/>
                  <wp:wrapNone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lum contras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4075" cy="2486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B4AB7" w:rsidRDefault="007B4AB7" w:rsidP="007365CA"/>
          <w:p w:rsidR="007B4AB7" w:rsidRDefault="007B4AB7" w:rsidP="007365CA"/>
          <w:p w:rsidR="007B4AB7" w:rsidRDefault="007B4AB7" w:rsidP="007365CA"/>
          <w:p w:rsidR="007B4AB7" w:rsidRDefault="007B4AB7" w:rsidP="007365CA"/>
          <w:p w:rsidR="007B4AB7" w:rsidRDefault="007B4AB7" w:rsidP="007365CA"/>
          <w:p w:rsidR="007B4AB7" w:rsidRDefault="007B4AB7" w:rsidP="007365CA"/>
          <w:p w:rsidR="007B4AB7" w:rsidRDefault="007B4AB7" w:rsidP="007365CA"/>
          <w:p w:rsidR="007B4AB7" w:rsidRDefault="007B4AB7" w:rsidP="007365CA"/>
          <w:p w:rsidR="007B4AB7" w:rsidRDefault="007B4AB7" w:rsidP="007365CA"/>
          <w:p w:rsidR="007B4AB7" w:rsidRDefault="007B4AB7" w:rsidP="007365CA"/>
          <w:p w:rsidR="007B4AB7" w:rsidRDefault="007B4AB7" w:rsidP="007365CA"/>
          <w:p w:rsidR="007B4AB7" w:rsidRDefault="007B4AB7" w:rsidP="007365CA"/>
        </w:tc>
        <w:tc>
          <w:tcPr>
            <w:tcW w:w="4961" w:type="dxa"/>
          </w:tcPr>
          <w:p w:rsidR="00DE4A74" w:rsidRDefault="00DE4A74" w:rsidP="007365CA"/>
        </w:tc>
      </w:tr>
    </w:tbl>
    <w:p w:rsidR="00383FDD" w:rsidRDefault="00383FDD" w:rsidP="00DE4A74">
      <w:pPr>
        <w:shd w:val="clear" w:color="auto" w:fill="FFFFFF"/>
        <w:spacing w:before="120" w:after="120" w:line="274" w:lineRule="exact"/>
        <w:jc w:val="both"/>
      </w:pPr>
    </w:p>
    <w:p w:rsidR="007B4AB7" w:rsidRDefault="007B4AB7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7B4AB7" w:rsidRDefault="007B4AB7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7B4AB7" w:rsidRDefault="007B4AB7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7B4AB7" w:rsidRDefault="007B4AB7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7B4AB7" w:rsidRDefault="007B4AB7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7B4AB7" w:rsidRDefault="007B4AB7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7B4AB7" w:rsidRDefault="007B4AB7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7B4AB7" w:rsidRDefault="007B4AB7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DE4A74" w:rsidRDefault="00DE4A74" w:rsidP="00DE4A74">
      <w:pPr>
        <w:shd w:val="clear" w:color="auto" w:fill="FFFFFF"/>
        <w:spacing w:line="276" w:lineRule="auto"/>
        <w:jc w:val="both"/>
        <w:rPr>
          <w:rFonts w:eastAsia="Times New Roman"/>
          <w:i/>
          <w:iCs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 xml:space="preserve">РАБОЧАЯ ПРОГРАММА учебной практики </w:t>
      </w:r>
      <w:r>
        <w:rPr>
          <w:rFonts w:eastAsia="Times New Roman"/>
          <w:color w:val="000000"/>
          <w:spacing w:val="-3"/>
          <w:sz w:val="24"/>
          <w:szCs w:val="24"/>
        </w:rPr>
        <w:t xml:space="preserve">ПРОФЕССИОНАЛЬНОГО МОДУЛЯ </w:t>
      </w:r>
      <w:r>
        <w:rPr>
          <w:rFonts w:eastAsia="Times New Roman"/>
          <w:b/>
          <w:color w:val="000000"/>
          <w:spacing w:val="-3"/>
          <w:sz w:val="24"/>
          <w:szCs w:val="24"/>
        </w:rPr>
        <w:t>ПМ.02</w:t>
      </w:r>
      <w:r w:rsidRPr="001A6430">
        <w:rPr>
          <w:rFonts w:eastAsia="Times New Roman"/>
          <w:b/>
          <w:color w:val="000000"/>
          <w:spacing w:val="-3"/>
          <w:sz w:val="24"/>
          <w:szCs w:val="24"/>
        </w:rPr>
        <w:t xml:space="preserve"> Организация и контроль  текущей деятельности сотрудников службы </w:t>
      </w:r>
      <w:r>
        <w:rPr>
          <w:rFonts w:eastAsia="Times New Roman"/>
          <w:b/>
          <w:color w:val="000000"/>
          <w:spacing w:val="-3"/>
          <w:sz w:val="24"/>
          <w:szCs w:val="24"/>
        </w:rPr>
        <w:t>питания</w:t>
      </w:r>
      <w:r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58495B">
        <w:rPr>
          <w:rFonts w:eastAsia="Times New Roman"/>
          <w:i/>
          <w:iCs/>
          <w:color w:val="000000"/>
          <w:sz w:val="24"/>
          <w:szCs w:val="24"/>
        </w:rPr>
        <w:t xml:space="preserve"> </w:t>
      </w:r>
      <w:r>
        <w:rPr>
          <w:rFonts w:eastAsia="Times New Roman"/>
          <w:color w:val="000000"/>
          <w:sz w:val="24"/>
          <w:szCs w:val="24"/>
        </w:rPr>
        <w:t xml:space="preserve">для специальности </w:t>
      </w:r>
      <w:r w:rsidRPr="001A6430">
        <w:rPr>
          <w:rFonts w:eastAsia="Times New Roman"/>
          <w:b/>
          <w:iCs/>
          <w:color w:val="000000"/>
          <w:sz w:val="24"/>
          <w:szCs w:val="24"/>
        </w:rPr>
        <w:t xml:space="preserve">43.02.14 Гостиничное дело. </w:t>
      </w:r>
    </w:p>
    <w:p w:rsidR="00DE4A74" w:rsidRPr="00327210" w:rsidRDefault="00DE4A74" w:rsidP="00DE4A74">
      <w:pPr>
        <w:shd w:val="clear" w:color="auto" w:fill="FFFFFF"/>
        <w:spacing w:line="276" w:lineRule="auto"/>
        <w:jc w:val="both"/>
        <w:rPr>
          <w:rFonts w:eastAsia="Times New Roman"/>
          <w:i/>
          <w:iCs/>
          <w:color w:val="000000"/>
          <w:sz w:val="24"/>
          <w:szCs w:val="24"/>
        </w:rPr>
      </w:pPr>
    </w:p>
    <w:p w:rsidR="00DE4A74" w:rsidRDefault="00DE4A74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 xml:space="preserve">Разработчики: </w:t>
      </w:r>
    </w:p>
    <w:p w:rsidR="00DE4A74" w:rsidRDefault="00DE4A74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>Дягилева С.В., преподаватель  ФКПОУ «МЭКИ» Минтруда России</w:t>
      </w:r>
    </w:p>
    <w:p w:rsidR="00DE4A74" w:rsidRDefault="00DE4A74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DE4A74" w:rsidRDefault="00DE4A74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DE4A74" w:rsidRDefault="00DE4A74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  <w:r>
        <w:rPr>
          <w:rFonts w:eastAsia="Times New Roman"/>
          <w:color w:val="000000"/>
          <w:spacing w:val="-2"/>
          <w:sz w:val="24"/>
          <w:szCs w:val="24"/>
        </w:rPr>
        <w:t xml:space="preserve">Программа согласована с представителями работодателей: </w:t>
      </w:r>
    </w:p>
    <w:p w:rsidR="00DE4A74" w:rsidRDefault="00DE4A74" w:rsidP="00DE4A74">
      <w:pPr>
        <w:shd w:val="clear" w:color="auto" w:fill="FFFFFF"/>
        <w:spacing w:line="276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DE4A74" w:rsidRDefault="00DE4A74" w:rsidP="00DE4A74">
      <w:pPr>
        <w:shd w:val="clear" w:color="auto" w:fill="FFFFFF"/>
        <w:spacing w:line="276" w:lineRule="auto"/>
        <w:ind w:right="4224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>Работодатель:</w:t>
      </w:r>
    </w:p>
    <w:p w:rsidR="00DE4A74" w:rsidRDefault="00DE4A74" w:rsidP="00DE4A74">
      <w:pPr>
        <w:shd w:val="clear" w:color="auto" w:fill="FFFFFF"/>
        <w:spacing w:line="276" w:lineRule="auto"/>
        <w:ind w:right="4224"/>
      </w:pPr>
    </w:p>
    <w:p w:rsidR="00DE4A74" w:rsidRDefault="00DE4A74" w:rsidP="00DE4A74">
      <w:pPr>
        <w:shd w:val="clear" w:color="auto" w:fill="FFFFFF"/>
        <w:spacing w:line="276" w:lineRule="auto"/>
      </w:pPr>
      <w:r>
        <w:rPr>
          <w:rFonts w:eastAsia="Times New Roman"/>
          <w:color w:val="000000"/>
          <w:sz w:val="24"/>
          <w:szCs w:val="24"/>
        </w:rPr>
        <w:t>Эксперты:</w:t>
      </w:r>
    </w:p>
    <w:p w:rsidR="00DE4A74" w:rsidRDefault="00DE4A74" w:rsidP="00DE4A74">
      <w:pPr>
        <w:shd w:val="clear" w:color="auto" w:fill="FFFFFF"/>
        <w:spacing w:line="274" w:lineRule="exact"/>
        <w:ind w:right="5760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tabs>
          <w:tab w:val="left" w:leader="underscore" w:pos="2424"/>
        </w:tabs>
        <w:spacing w:line="360" w:lineRule="auto"/>
        <w:jc w:val="center"/>
        <w:rPr>
          <w:rFonts w:eastAsia="Times New Roman"/>
          <w:b/>
          <w:bCs/>
          <w:color w:val="000000"/>
          <w:sz w:val="24"/>
          <w:szCs w:val="24"/>
        </w:rPr>
      </w:pPr>
      <w:r w:rsidRPr="00F80BE0">
        <w:rPr>
          <w:rFonts w:eastAsia="Times New Roman"/>
          <w:b/>
          <w:bCs/>
          <w:color w:val="000000"/>
          <w:sz w:val="24"/>
          <w:szCs w:val="24"/>
        </w:rPr>
        <w:lastRenderedPageBreak/>
        <w:t>СОДЕРЖАНИЕ</w:t>
      </w:r>
    </w:p>
    <w:p w:rsidR="00DE4A74" w:rsidRPr="002312DF" w:rsidRDefault="00DE4A74" w:rsidP="00DE4A74">
      <w:pPr>
        <w:shd w:val="clear" w:color="auto" w:fill="FFFFFF"/>
        <w:tabs>
          <w:tab w:val="left" w:leader="underscore" w:pos="2424"/>
        </w:tabs>
        <w:spacing w:line="360" w:lineRule="auto"/>
        <w:jc w:val="center"/>
        <w:rPr>
          <w:sz w:val="24"/>
          <w:szCs w:val="24"/>
        </w:rPr>
      </w:pPr>
    </w:p>
    <w:tbl>
      <w:tblPr>
        <w:tblStyle w:val="a3"/>
        <w:tblW w:w="981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7"/>
        <w:gridCol w:w="8368"/>
        <w:gridCol w:w="878"/>
      </w:tblGrid>
      <w:tr w:rsidR="00DE4A74" w:rsidTr="007365CA">
        <w:tc>
          <w:tcPr>
            <w:tcW w:w="567" w:type="dxa"/>
          </w:tcPr>
          <w:p w:rsidR="00DE4A74" w:rsidRPr="001C2584" w:rsidRDefault="00DE4A74" w:rsidP="00DE4A74">
            <w:pPr>
              <w:pStyle w:val="a4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DE4A74" w:rsidRDefault="00DE4A74" w:rsidP="00DE4A74">
            <w:pPr>
              <w:shd w:val="clear" w:color="auto" w:fill="FFFFFF"/>
              <w:spacing w:line="360" w:lineRule="auto"/>
              <w:rPr>
                <w:sz w:val="24"/>
                <w:szCs w:val="24"/>
              </w:rPr>
            </w:pPr>
            <w:r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ОБЩАЯ ХАРАКТЕРИСТИКА 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 ПРОГРАММЫ </w:t>
            </w:r>
            <w:r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УЧЕБНОЙ ПРАКТИКИ 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ПРОФЕССИОНАЛЬНОГО МОДУЛЯ</w:t>
            </w:r>
          </w:p>
        </w:tc>
        <w:tc>
          <w:tcPr>
            <w:tcW w:w="878" w:type="dxa"/>
          </w:tcPr>
          <w:p w:rsidR="00DE4A74" w:rsidRDefault="00DE4A74" w:rsidP="007365CA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  <w:p w:rsidR="00DE4A74" w:rsidRPr="009E477F" w:rsidRDefault="00DE4A74" w:rsidP="007365CA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9E477F">
              <w:rPr>
                <w:b/>
                <w:sz w:val="24"/>
                <w:szCs w:val="24"/>
              </w:rPr>
              <w:t>4</w:t>
            </w:r>
          </w:p>
        </w:tc>
      </w:tr>
      <w:tr w:rsidR="00DE4A74" w:rsidTr="007365CA">
        <w:tc>
          <w:tcPr>
            <w:tcW w:w="567" w:type="dxa"/>
          </w:tcPr>
          <w:p w:rsidR="00DE4A74" w:rsidRPr="001C2584" w:rsidRDefault="00DE4A74" w:rsidP="00DE4A74">
            <w:pPr>
              <w:pStyle w:val="a4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DE4A74" w:rsidRDefault="00DE4A74" w:rsidP="007365CA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РЕЗУЛЬТАТЫ ОСВОЕНИЯ </w:t>
            </w:r>
            <w:r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УЧЕБНОЙ ПРАКТИКИ 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ПРОФЕССИОНАЛЬНОГО МОДУЛЯ</w:t>
            </w:r>
          </w:p>
        </w:tc>
        <w:tc>
          <w:tcPr>
            <w:tcW w:w="878" w:type="dxa"/>
          </w:tcPr>
          <w:p w:rsidR="00DE4A74" w:rsidRDefault="00DE4A74" w:rsidP="007365CA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  <w:p w:rsidR="00DE4A74" w:rsidRPr="009E477F" w:rsidRDefault="00DE4A74" w:rsidP="007365CA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9E477F">
              <w:rPr>
                <w:b/>
                <w:sz w:val="24"/>
                <w:szCs w:val="24"/>
              </w:rPr>
              <w:t>6</w:t>
            </w:r>
          </w:p>
        </w:tc>
      </w:tr>
      <w:tr w:rsidR="00DE4A74" w:rsidTr="007365CA">
        <w:tc>
          <w:tcPr>
            <w:tcW w:w="567" w:type="dxa"/>
          </w:tcPr>
          <w:p w:rsidR="00DE4A74" w:rsidRPr="001C2584" w:rsidRDefault="00DE4A74" w:rsidP="00DE4A74">
            <w:pPr>
              <w:pStyle w:val="a4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DE4A74" w:rsidRDefault="00DE4A74" w:rsidP="007365CA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СТРУКТУРА И СОДЕРЖАНИЕ </w:t>
            </w:r>
            <w:r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УЧЕБНОЙ ПРАКТИКИ 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ПРОФЕССИОНАЛЬНОГО МОДУЛЯ</w:t>
            </w:r>
          </w:p>
        </w:tc>
        <w:tc>
          <w:tcPr>
            <w:tcW w:w="878" w:type="dxa"/>
          </w:tcPr>
          <w:p w:rsidR="00DE4A74" w:rsidRDefault="00DE4A74" w:rsidP="007365CA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  <w:p w:rsidR="00DE4A74" w:rsidRPr="009E477F" w:rsidRDefault="00DE4A74" w:rsidP="007365CA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</w:p>
        </w:tc>
      </w:tr>
      <w:tr w:rsidR="00DE4A74" w:rsidTr="007365CA">
        <w:tc>
          <w:tcPr>
            <w:tcW w:w="567" w:type="dxa"/>
          </w:tcPr>
          <w:p w:rsidR="00DE4A74" w:rsidRPr="001C2584" w:rsidRDefault="00DE4A74" w:rsidP="00DE4A74">
            <w:pPr>
              <w:pStyle w:val="a4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DE4A74" w:rsidRDefault="00DE4A74" w:rsidP="007365CA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УСЛОВИЯ РЕАЛИЗАЦИИ ПРОГРАММЫ </w:t>
            </w:r>
            <w:r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УЧЕБНОЙ ПРАКТИКИ 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ПРОФЕССИОНАЛЬНОГО МОДУЛЯ</w:t>
            </w:r>
          </w:p>
        </w:tc>
        <w:tc>
          <w:tcPr>
            <w:tcW w:w="878" w:type="dxa"/>
          </w:tcPr>
          <w:p w:rsidR="00DE4A74" w:rsidRDefault="00DE4A74" w:rsidP="007365CA">
            <w:pPr>
              <w:spacing w:line="360" w:lineRule="auto"/>
              <w:jc w:val="both"/>
              <w:rPr>
                <w:sz w:val="24"/>
                <w:szCs w:val="24"/>
              </w:rPr>
            </w:pPr>
          </w:p>
          <w:p w:rsidR="00DE4A74" w:rsidRPr="009E477F" w:rsidRDefault="00DE4A74" w:rsidP="00224EF9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9E477F">
              <w:rPr>
                <w:b/>
                <w:sz w:val="24"/>
                <w:szCs w:val="24"/>
              </w:rPr>
              <w:t>1</w:t>
            </w:r>
            <w:r w:rsidR="00224EF9">
              <w:rPr>
                <w:b/>
                <w:sz w:val="24"/>
                <w:szCs w:val="24"/>
              </w:rPr>
              <w:t>2</w:t>
            </w:r>
          </w:p>
        </w:tc>
      </w:tr>
      <w:tr w:rsidR="00DE4A74" w:rsidTr="007365CA">
        <w:tc>
          <w:tcPr>
            <w:tcW w:w="567" w:type="dxa"/>
          </w:tcPr>
          <w:p w:rsidR="00DE4A74" w:rsidRPr="001C2584" w:rsidRDefault="00DE4A74" w:rsidP="00DE4A74">
            <w:pPr>
              <w:pStyle w:val="a4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DE4A74" w:rsidRDefault="00DE4A74" w:rsidP="00DE4A74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КОНТРОЛЬ И ОЦЕНКА РЕЗУЛЬТАТОВ ОСВОЕНИЯ </w:t>
            </w:r>
            <w:r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ПРОГРАММЫ УЧЕБНОЙ ПРАКТИКИ </w:t>
            </w:r>
            <w:r w:rsidRPr="00F80BE0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ПРОФЕССИОНАЛЬНОГО 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МОДУЛЯ </w:t>
            </w:r>
          </w:p>
        </w:tc>
        <w:tc>
          <w:tcPr>
            <w:tcW w:w="878" w:type="dxa"/>
          </w:tcPr>
          <w:p w:rsidR="00DE4A74" w:rsidRDefault="00DE4A74" w:rsidP="007365CA">
            <w:pPr>
              <w:spacing w:line="360" w:lineRule="auto"/>
              <w:jc w:val="both"/>
              <w:rPr>
                <w:sz w:val="24"/>
                <w:szCs w:val="24"/>
              </w:rPr>
            </w:pPr>
          </w:p>
          <w:p w:rsidR="00DE4A74" w:rsidRPr="009E477F" w:rsidRDefault="00224EF9" w:rsidP="00224EF9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15</w:t>
            </w:r>
          </w:p>
        </w:tc>
      </w:tr>
    </w:tbl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Default="00DE4A74" w:rsidP="00DE4A74">
      <w:pPr>
        <w:shd w:val="clear" w:color="auto" w:fill="FFFFFF"/>
        <w:spacing w:before="120" w:after="120" w:line="274" w:lineRule="exact"/>
        <w:jc w:val="both"/>
      </w:pPr>
    </w:p>
    <w:p w:rsidR="00DE4A74" w:rsidRPr="00F80BE0" w:rsidRDefault="00DE4A74" w:rsidP="00DE4A74">
      <w:pPr>
        <w:pageBreakBefore/>
        <w:shd w:val="clear" w:color="auto" w:fill="FFFFFF"/>
        <w:spacing w:line="360" w:lineRule="auto"/>
        <w:jc w:val="center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lastRenderedPageBreak/>
        <w:t xml:space="preserve">1. </w:t>
      </w:r>
      <w:r>
        <w:rPr>
          <w:b/>
          <w:bCs/>
          <w:color w:val="000000"/>
          <w:sz w:val="24"/>
          <w:szCs w:val="24"/>
        </w:rPr>
        <w:t>ОБЩАЯ ХАРАКТЕРИСТИКА ПРОГРАММЫ УЧЕБНОЙ ПРАКТИКИ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 ПРОФЕССИОНАЛЬНОГО</w:t>
      </w:r>
      <w:r>
        <w:rPr>
          <w:rFonts w:eastAsia="Times New Roman"/>
          <w:b/>
          <w:bCs/>
          <w:color w:val="000000"/>
          <w:sz w:val="24"/>
          <w:szCs w:val="24"/>
        </w:rPr>
        <w:t xml:space="preserve">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МОДУЛЯ</w:t>
      </w:r>
    </w:p>
    <w:p w:rsidR="00DE4A74" w:rsidRPr="001A6430" w:rsidRDefault="00DE4A74" w:rsidP="00DE4A74">
      <w:pPr>
        <w:pBdr>
          <w:bottom w:val="single" w:sz="4" w:space="1" w:color="auto"/>
        </w:pBdr>
        <w:shd w:val="clear" w:color="auto" w:fill="FFFFFF"/>
        <w:tabs>
          <w:tab w:val="left" w:leader="underscore" w:pos="2482"/>
        </w:tabs>
        <w:spacing w:line="360" w:lineRule="auto"/>
        <w:jc w:val="center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ПМ.02</w:t>
      </w:r>
      <w:r w:rsidRPr="001A6430">
        <w:rPr>
          <w:b/>
          <w:color w:val="000000"/>
          <w:sz w:val="24"/>
          <w:szCs w:val="24"/>
        </w:rPr>
        <w:t xml:space="preserve"> Организация и контроль текущей деятельности сотрудников службы п</w:t>
      </w:r>
      <w:r>
        <w:rPr>
          <w:b/>
          <w:color w:val="000000"/>
          <w:sz w:val="24"/>
          <w:szCs w:val="24"/>
        </w:rPr>
        <w:t>итания</w:t>
      </w:r>
      <w:r w:rsidRPr="001A6430">
        <w:rPr>
          <w:b/>
          <w:color w:val="000000"/>
          <w:sz w:val="24"/>
          <w:szCs w:val="24"/>
        </w:rPr>
        <w:t xml:space="preserve"> </w:t>
      </w:r>
    </w:p>
    <w:p w:rsidR="00DE4A74" w:rsidRPr="00A84FED" w:rsidRDefault="00DE4A74" w:rsidP="00DE4A74">
      <w:pPr>
        <w:shd w:val="clear" w:color="auto" w:fill="FFFFFF"/>
        <w:tabs>
          <w:tab w:val="left" w:leader="underscore" w:pos="2482"/>
        </w:tabs>
        <w:spacing w:line="360" w:lineRule="auto"/>
        <w:jc w:val="center"/>
      </w:pPr>
      <w:r w:rsidRPr="00A84FED">
        <w:rPr>
          <w:color w:val="000000"/>
        </w:rPr>
        <w:t xml:space="preserve"> (</w:t>
      </w:r>
      <w:r w:rsidRPr="00A84FED">
        <w:rPr>
          <w:rFonts w:eastAsia="Times New Roman"/>
          <w:i/>
          <w:iCs/>
          <w:color w:val="000000"/>
        </w:rPr>
        <w:t>индекс и название программы профессионального модуля)</w:t>
      </w:r>
    </w:p>
    <w:p w:rsidR="00DE4A74" w:rsidRPr="00F80BE0" w:rsidRDefault="00DE4A74" w:rsidP="00DE4A74">
      <w:pPr>
        <w:shd w:val="clear" w:color="auto" w:fill="FFFFFF"/>
        <w:tabs>
          <w:tab w:val="left" w:pos="922"/>
        </w:tabs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>1.1.</w:t>
      </w:r>
      <w:r w:rsidRPr="00F80BE0">
        <w:rPr>
          <w:b/>
          <w:bCs/>
          <w:color w:val="000000"/>
          <w:sz w:val="24"/>
          <w:szCs w:val="24"/>
        </w:rPr>
        <w:tab/>
      </w:r>
      <w:r w:rsidRPr="00F80BE0">
        <w:rPr>
          <w:rFonts w:eastAsia="Times New Roman"/>
          <w:b/>
          <w:bCs/>
          <w:color w:val="000000"/>
          <w:sz w:val="24"/>
          <w:szCs w:val="24"/>
        </w:rPr>
        <w:t>Область применения программы</w:t>
      </w:r>
    </w:p>
    <w:p w:rsidR="00DE4A74" w:rsidRPr="00F80BE0" w:rsidRDefault="00DE4A74" w:rsidP="00DE4A74">
      <w:pPr>
        <w:shd w:val="clear" w:color="auto" w:fill="FFFFFF"/>
        <w:spacing w:line="360" w:lineRule="auto"/>
        <w:jc w:val="both"/>
        <w:rPr>
          <w:rFonts w:eastAsia="Times New Roman"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 w:rsidR="007365CA">
        <w:rPr>
          <w:rFonts w:eastAsia="Times New Roman"/>
          <w:color w:val="000000"/>
          <w:sz w:val="24"/>
          <w:szCs w:val="24"/>
        </w:rPr>
        <w:t xml:space="preserve">учебной практики </w:t>
      </w:r>
      <w:r w:rsidRPr="00F80BE0">
        <w:rPr>
          <w:rFonts w:eastAsia="Times New Roman"/>
          <w:color w:val="000000"/>
          <w:sz w:val="24"/>
          <w:szCs w:val="24"/>
        </w:rPr>
        <w:t xml:space="preserve">профессионального модуля является частью программы подготовки специалистов среднего звена в соответствии с ФГОС по специальности(ям) СПО </w:t>
      </w:r>
    </w:p>
    <w:p w:rsidR="00DE4A74" w:rsidRPr="00327210" w:rsidRDefault="00DE4A74" w:rsidP="00DE4A74">
      <w:pPr>
        <w:pBdr>
          <w:bottom w:val="single" w:sz="4" w:space="1" w:color="auto"/>
        </w:pBdr>
        <w:shd w:val="clear" w:color="auto" w:fill="FFFFFF"/>
        <w:spacing w:line="360" w:lineRule="auto"/>
        <w:jc w:val="center"/>
        <w:rPr>
          <w:rFonts w:eastAsia="Times New Roman"/>
          <w:b/>
          <w:color w:val="000000"/>
          <w:sz w:val="24"/>
          <w:szCs w:val="24"/>
        </w:rPr>
      </w:pPr>
      <w:r w:rsidRPr="00327210">
        <w:rPr>
          <w:rFonts w:eastAsia="Times New Roman"/>
          <w:b/>
          <w:color w:val="000000"/>
          <w:sz w:val="24"/>
          <w:szCs w:val="24"/>
        </w:rPr>
        <w:t>43.02.14 Гостиничное дело</w:t>
      </w:r>
    </w:p>
    <w:p w:rsidR="00DE4A74" w:rsidRPr="00A84FED" w:rsidRDefault="00DE4A74" w:rsidP="00DE4A74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</w:rPr>
      </w:pPr>
      <w:r w:rsidRPr="00A84FED">
        <w:rPr>
          <w:rFonts w:eastAsia="Times New Roman"/>
          <w:i/>
          <w:iCs/>
          <w:color w:val="000000"/>
        </w:rPr>
        <w:t>(код, название специальности, базовой или углубленной подготовки)</w:t>
      </w:r>
    </w:p>
    <w:p w:rsidR="00DE4A74" w:rsidRPr="00F80BE0" w:rsidRDefault="00DE4A74" w:rsidP="00DE4A74">
      <w:pPr>
        <w:shd w:val="clear" w:color="auto" w:fill="FFFFFF"/>
        <w:spacing w:line="360" w:lineRule="auto"/>
        <w:rPr>
          <w:rFonts w:eastAsia="Times New Roman"/>
          <w:color w:val="000000"/>
          <w:spacing w:val="-7"/>
          <w:sz w:val="24"/>
          <w:szCs w:val="24"/>
          <w:u w:val="single"/>
        </w:rPr>
      </w:pPr>
      <w:r w:rsidRPr="00F80BE0">
        <w:rPr>
          <w:rFonts w:eastAsia="Times New Roman"/>
          <w:color w:val="000000"/>
          <w:spacing w:val="-7"/>
          <w:sz w:val="24"/>
          <w:szCs w:val="24"/>
        </w:rPr>
        <w:t xml:space="preserve">входящей в укрупненную группу специальностей </w:t>
      </w:r>
    </w:p>
    <w:p w:rsidR="00DE4A74" w:rsidRPr="00327210" w:rsidRDefault="00DE4A74" w:rsidP="00DE4A74">
      <w:pPr>
        <w:pBdr>
          <w:bottom w:val="single" w:sz="4" w:space="1" w:color="auto"/>
        </w:pBdr>
        <w:shd w:val="clear" w:color="auto" w:fill="FFFFFF"/>
        <w:spacing w:line="360" w:lineRule="auto"/>
        <w:jc w:val="center"/>
        <w:rPr>
          <w:rFonts w:eastAsia="Times New Roman"/>
          <w:b/>
          <w:color w:val="000000"/>
          <w:sz w:val="24"/>
          <w:szCs w:val="24"/>
        </w:rPr>
      </w:pPr>
      <w:r w:rsidRPr="00327210">
        <w:rPr>
          <w:rFonts w:eastAsia="Times New Roman"/>
          <w:b/>
          <w:color w:val="000000"/>
          <w:sz w:val="24"/>
          <w:szCs w:val="24"/>
        </w:rPr>
        <w:t>43.00.00 Сервис и туризм</w:t>
      </w:r>
    </w:p>
    <w:p w:rsidR="00DE4A74" w:rsidRPr="00A84FED" w:rsidRDefault="00DE4A74" w:rsidP="00DE4A74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</w:rPr>
      </w:pPr>
      <w:r w:rsidRPr="00A84FED">
        <w:rPr>
          <w:rFonts w:eastAsia="Times New Roman"/>
          <w:i/>
          <w:iCs/>
          <w:color w:val="000000"/>
        </w:rPr>
        <w:t>(код, название группы)</w:t>
      </w:r>
    </w:p>
    <w:p w:rsidR="00DE4A74" w:rsidRPr="001A6430" w:rsidRDefault="00DE4A74" w:rsidP="00DE4A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 w:firstLine="720"/>
        <w:jc w:val="both"/>
        <w:rPr>
          <w:sz w:val="24"/>
          <w:szCs w:val="24"/>
        </w:rPr>
      </w:pPr>
      <w:r w:rsidRPr="001A6430"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 w:rsidR="007365CA">
        <w:rPr>
          <w:rFonts w:eastAsia="Times New Roman"/>
          <w:color w:val="000000"/>
          <w:sz w:val="24"/>
          <w:szCs w:val="24"/>
        </w:rPr>
        <w:t xml:space="preserve">учебной практики профессионального </w:t>
      </w:r>
      <w:r w:rsidRPr="001A6430">
        <w:rPr>
          <w:rFonts w:eastAsia="Times New Roman"/>
          <w:color w:val="000000"/>
          <w:sz w:val="24"/>
          <w:szCs w:val="24"/>
        </w:rPr>
        <w:t xml:space="preserve">модуля может быть использована </w:t>
      </w:r>
      <w:r w:rsidRPr="001A6430">
        <w:rPr>
          <w:sz w:val="24"/>
          <w:szCs w:val="24"/>
        </w:rPr>
        <w:t xml:space="preserve">в дополнительном профессиональном образовании и  профессиональной подготовке работников индустрии гостеприимства при  наличии среднего (полного) общего или профессионального образования. Опыт работы не требуется.  </w:t>
      </w:r>
    </w:p>
    <w:p w:rsidR="00DE4A74" w:rsidRPr="001A6430" w:rsidRDefault="00DE4A74" w:rsidP="00DE4A74">
      <w:pPr>
        <w:pBdr>
          <w:bottom w:val="single" w:sz="4" w:space="1" w:color="auto"/>
        </w:pBdr>
        <w:shd w:val="clear" w:color="auto" w:fill="FFFFFF"/>
        <w:tabs>
          <w:tab w:val="left" w:leader="underscore" w:pos="2482"/>
        </w:tabs>
        <w:spacing w:line="360" w:lineRule="auto"/>
        <w:jc w:val="center"/>
        <w:rPr>
          <w:b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в части освоения основного вида деятельности (ВД):</w:t>
      </w:r>
      <w:r w:rsidRPr="00F80BE0">
        <w:rPr>
          <w:rFonts w:eastAsia="Times New Roman"/>
          <w:color w:val="000000"/>
          <w:sz w:val="24"/>
          <w:szCs w:val="24"/>
        </w:rPr>
        <w:br/>
      </w:r>
      <w:r w:rsidRPr="001A6430">
        <w:rPr>
          <w:b/>
          <w:color w:val="000000"/>
          <w:sz w:val="24"/>
          <w:szCs w:val="24"/>
        </w:rPr>
        <w:t>Организация и контроль текущей деятельности сотрудников службы п</w:t>
      </w:r>
      <w:r>
        <w:rPr>
          <w:b/>
          <w:color w:val="000000"/>
          <w:sz w:val="24"/>
          <w:szCs w:val="24"/>
        </w:rPr>
        <w:t>итания</w:t>
      </w:r>
      <w:r w:rsidRPr="001A6430">
        <w:rPr>
          <w:b/>
          <w:color w:val="000000"/>
          <w:sz w:val="24"/>
          <w:szCs w:val="24"/>
        </w:rPr>
        <w:t xml:space="preserve"> </w:t>
      </w:r>
    </w:p>
    <w:p w:rsidR="00DE4A74" w:rsidRPr="00A84FED" w:rsidRDefault="00DE4A74" w:rsidP="00DE4A74">
      <w:pPr>
        <w:shd w:val="clear" w:color="auto" w:fill="FFFFFF"/>
        <w:tabs>
          <w:tab w:val="left" w:leader="underscore" w:pos="8266"/>
        </w:tabs>
        <w:spacing w:line="360" w:lineRule="auto"/>
        <w:jc w:val="center"/>
      </w:pPr>
      <w:r w:rsidRPr="00A84FED">
        <w:rPr>
          <w:rFonts w:eastAsia="Times New Roman"/>
          <w:i/>
          <w:iCs/>
          <w:color w:val="000000"/>
          <w:spacing w:val="-1"/>
        </w:rPr>
        <w:t xml:space="preserve">(указывается </w:t>
      </w:r>
      <w:r w:rsidRPr="00A84FED">
        <w:rPr>
          <w:rFonts w:eastAsia="Times New Roman"/>
          <w:i/>
          <w:iCs/>
          <w:color w:val="000000"/>
        </w:rPr>
        <w:t>вид деятельности в соответствии с ФГОС СПО по специальности)</w:t>
      </w:r>
    </w:p>
    <w:p w:rsidR="00DE4A74" w:rsidRDefault="00DE4A74" w:rsidP="00DE4A74">
      <w:pPr>
        <w:shd w:val="clear" w:color="auto" w:fill="FFFFFF"/>
        <w:spacing w:line="360" w:lineRule="auto"/>
        <w:rPr>
          <w:rFonts w:eastAsia="Times New Roman"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и соответствующих профессиональных компетенций (ПК):</w:t>
      </w:r>
    </w:p>
    <w:p w:rsidR="00DE4A74" w:rsidRPr="00060A59" w:rsidRDefault="00DE4A74" w:rsidP="00DE4A74">
      <w:pPr>
        <w:shd w:val="clear" w:color="auto" w:fill="FFFFFF"/>
        <w:spacing w:line="360" w:lineRule="auto"/>
        <w:rPr>
          <w:sz w:val="24"/>
          <w:szCs w:val="24"/>
        </w:rPr>
      </w:pPr>
      <w:r w:rsidRPr="00060A59">
        <w:rPr>
          <w:sz w:val="24"/>
          <w:szCs w:val="24"/>
        </w:rPr>
        <w:t>ПК 2.1.  Планировать потребности службы питания в материальных ресурсах и персонале.</w:t>
      </w:r>
    </w:p>
    <w:p w:rsidR="00DE4A74" w:rsidRPr="00060A59" w:rsidRDefault="00DE4A74" w:rsidP="00DE4A74">
      <w:pPr>
        <w:rPr>
          <w:sz w:val="24"/>
          <w:szCs w:val="24"/>
        </w:rPr>
      </w:pPr>
      <w:r w:rsidRPr="00060A59">
        <w:rPr>
          <w:sz w:val="24"/>
          <w:szCs w:val="24"/>
        </w:rPr>
        <w:t>ПК 2.2.  Организовывать деятельность сотрудников службы питания в соответствии с текущими планами и стандартами гостиницы.</w:t>
      </w:r>
    </w:p>
    <w:p w:rsidR="00DE4A74" w:rsidRPr="00C10E34" w:rsidRDefault="00DE4A74" w:rsidP="00DE4A74">
      <w:pPr>
        <w:rPr>
          <w:b/>
          <w:sz w:val="24"/>
          <w:szCs w:val="24"/>
        </w:rPr>
      </w:pPr>
      <w:r w:rsidRPr="00060A59">
        <w:rPr>
          <w:iCs/>
          <w:sz w:val="24"/>
          <w:szCs w:val="24"/>
        </w:rPr>
        <w:t>ПК 2.3.</w:t>
      </w:r>
      <w:r w:rsidRPr="00C10E34">
        <w:rPr>
          <w:b/>
          <w:iCs/>
          <w:sz w:val="24"/>
          <w:szCs w:val="24"/>
        </w:rPr>
        <w:t xml:space="preserve">  </w:t>
      </w:r>
      <w:r w:rsidRPr="00C10E34">
        <w:rPr>
          <w:sz w:val="24"/>
          <w:szCs w:val="24"/>
        </w:rPr>
        <w:t>Контролировать текущую деятельность сотрудников службы питания для поддержания требуемого уровня качества обслуживания гостей</w:t>
      </w:r>
    </w:p>
    <w:p w:rsidR="00DE4A74" w:rsidRPr="00F80BE0" w:rsidRDefault="00DE4A74" w:rsidP="00DE4A74">
      <w:pPr>
        <w:shd w:val="clear" w:color="auto" w:fill="FFFFFF"/>
        <w:spacing w:line="360" w:lineRule="auto"/>
        <w:rPr>
          <w:sz w:val="24"/>
          <w:szCs w:val="24"/>
        </w:rPr>
      </w:pPr>
    </w:p>
    <w:p w:rsidR="00DE4A74" w:rsidRPr="00F80BE0" w:rsidRDefault="00DE4A74" w:rsidP="00DE4A74">
      <w:pPr>
        <w:shd w:val="clear" w:color="auto" w:fill="FFFFFF"/>
        <w:tabs>
          <w:tab w:val="left" w:pos="494"/>
        </w:tabs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>1.2.</w:t>
      </w:r>
      <w:r w:rsidRPr="00F80BE0">
        <w:rPr>
          <w:b/>
          <w:bCs/>
          <w:color w:val="000000"/>
          <w:sz w:val="24"/>
          <w:szCs w:val="24"/>
        </w:rPr>
        <w:tab/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Цели и задачи </w:t>
      </w:r>
      <w:r w:rsidR="007365CA">
        <w:rPr>
          <w:rFonts w:eastAsia="Times New Roman"/>
          <w:b/>
          <w:bCs/>
          <w:color w:val="000000"/>
          <w:sz w:val="24"/>
          <w:szCs w:val="24"/>
        </w:rPr>
        <w:t>учебной практики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 – требования к результатам освоения модуля</w:t>
      </w:r>
    </w:p>
    <w:p w:rsidR="00DE4A74" w:rsidRPr="00F80BE0" w:rsidRDefault="00DE4A74" w:rsidP="00DE4A74">
      <w:pPr>
        <w:shd w:val="clear" w:color="auto" w:fill="FFFFFF"/>
        <w:spacing w:line="360" w:lineRule="auto"/>
        <w:jc w:val="both"/>
        <w:rPr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С целью овладения указанным видом деятельности и соответствующими профессиональными компетенциями студент в ходе освоения профессионального модуля должен:</w:t>
      </w:r>
    </w:p>
    <w:p w:rsidR="00DE4A74" w:rsidRDefault="00DE4A74" w:rsidP="00DE4A74">
      <w:pPr>
        <w:shd w:val="clear" w:color="auto" w:fill="FFFFFF"/>
        <w:spacing w:line="276" w:lineRule="auto"/>
        <w:rPr>
          <w:rFonts w:eastAsia="Times New Roman"/>
          <w:b/>
          <w:bCs/>
          <w:color w:val="000000"/>
          <w:sz w:val="24"/>
          <w:szCs w:val="24"/>
        </w:rPr>
      </w:pPr>
      <w:r w:rsidRPr="00F80BE0">
        <w:rPr>
          <w:rFonts w:eastAsia="Times New Roman"/>
          <w:b/>
          <w:bCs/>
          <w:color w:val="000000"/>
          <w:sz w:val="24"/>
          <w:szCs w:val="24"/>
        </w:rPr>
        <w:t>иметь практический опыт:</w:t>
      </w:r>
    </w:p>
    <w:p w:rsidR="00DE4A74" w:rsidRPr="00966EA3" w:rsidRDefault="00DE4A74" w:rsidP="00DE4A74">
      <w:pPr>
        <w:ind w:left="426"/>
        <w:rPr>
          <w:sz w:val="24"/>
          <w:szCs w:val="24"/>
        </w:rPr>
      </w:pPr>
      <w:r w:rsidRPr="00966EA3">
        <w:rPr>
          <w:sz w:val="24"/>
          <w:szCs w:val="24"/>
          <w:lang w:eastAsia="en-US"/>
        </w:rPr>
        <w:t xml:space="preserve">- планирования деятельности сотрудников службы питания и </w:t>
      </w:r>
      <w:r w:rsidRPr="00966EA3">
        <w:rPr>
          <w:sz w:val="24"/>
          <w:szCs w:val="24"/>
        </w:rPr>
        <w:t>потребности в материальных ресурсах и персонале;</w:t>
      </w:r>
    </w:p>
    <w:p w:rsidR="00DE4A74" w:rsidRPr="00966EA3" w:rsidRDefault="00DE4A74" w:rsidP="00DE4A74">
      <w:pPr>
        <w:ind w:left="426"/>
        <w:rPr>
          <w:sz w:val="24"/>
          <w:szCs w:val="24"/>
        </w:rPr>
      </w:pPr>
      <w:r w:rsidRPr="00966EA3">
        <w:rPr>
          <w:sz w:val="24"/>
          <w:szCs w:val="24"/>
          <w:lang w:eastAsia="en-US"/>
        </w:rPr>
        <w:t xml:space="preserve">- разработки операционных процедур и стандартов службы питания; организации и стимулирования деятельности сотрудников службы питания </w:t>
      </w:r>
      <w:r w:rsidRPr="00966EA3">
        <w:rPr>
          <w:sz w:val="24"/>
          <w:szCs w:val="24"/>
        </w:rPr>
        <w:t xml:space="preserve">в соответствии с текущими планами и стандартами гостиницы; </w:t>
      </w:r>
    </w:p>
    <w:p w:rsidR="00DE4A74" w:rsidRPr="00966EA3" w:rsidRDefault="00DE4A74" w:rsidP="00DE4A74">
      <w:pPr>
        <w:ind w:left="426"/>
        <w:rPr>
          <w:sz w:val="24"/>
          <w:szCs w:val="24"/>
          <w:lang w:eastAsia="en-US"/>
        </w:rPr>
      </w:pPr>
      <w:r w:rsidRPr="00966EA3">
        <w:rPr>
          <w:sz w:val="24"/>
          <w:szCs w:val="24"/>
        </w:rPr>
        <w:t xml:space="preserve">- </w:t>
      </w:r>
      <w:r w:rsidRPr="00966EA3">
        <w:rPr>
          <w:sz w:val="24"/>
          <w:szCs w:val="24"/>
          <w:lang w:eastAsia="en-US"/>
        </w:rPr>
        <w:t>оформления документов и ведения диалогов на профессиональную тематику на иностранном языке;</w:t>
      </w:r>
    </w:p>
    <w:p w:rsidR="00DE4A74" w:rsidRPr="00966EA3" w:rsidRDefault="00DE4A74" w:rsidP="00DE4A74">
      <w:pPr>
        <w:shd w:val="clear" w:color="auto" w:fill="FFFFFF"/>
        <w:ind w:left="426"/>
        <w:rPr>
          <w:sz w:val="24"/>
          <w:szCs w:val="24"/>
        </w:rPr>
      </w:pPr>
      <w:r w:rsidRPr="00966EA3">
        <w:rPr>
          <w:sz w:val="24"/>
          <w:szCs w:val="24"/>
        </w:rPr>
        <w:t>- контроля текущей деятельности сотрудников службы питания для поддержания требуемого уровня качества обслуживания гостей;</w:t>
      </w:r>
    </w:p>
    <w:p w:rsidR="00DE4A74" w:rsidRPr="009C3AC0" w:rsidRDefault="00DE4A74" w:rsidP="00DE4A74">
      <w:pPr>
        <w:shd w:val="clear" w:color="auto" w:fill="FFFFFF"/>
        <w:spacing w:line="276" w:lineRule="auto"/>
        <w:rPr>
          <w:rFonts w:eastAsia="Times New Roman"/>
          <w:b/>
          <w:bCs/>
          <w:color w:val="000000"/>
          <w:sz w:val="24"/>
          <w:szCs w:val="24"/>
        </w:rPr>
      </w:pPr>
      <w:r w:rsidRPr="009C3AC0">
        <w:rPr>
          <w:rFonts w:eastAsia="Times New Roman"/>
          <w:b/>
          <w:bCs/>
          <w:color w:val="000000"/>
          <w:sz w:val="24"/>
          <w:szCs w:val="24"/>
        </w:rPr>
        <w:lastRenderedPageBreak/>
        <w:t>уметь:</w:t>
      </w:r>
    </w:p>
    <w:p w:rsidR="00DE4A74" w:rsidRPr="00966EA3" w:rsidRDefault="00DE4A74" w:rsidP="00DE4A74">
      <w:pPr>
        <w:ind w:left="425"/>
        <w:rPr>
          <w:sz w:val="24"/>
          <w:szCs w:val="24"/>
        </w:rPr>
      </w:pPr>
      <w:r w:rsidRPr="00966EA3">
        <w:rPr>
          <w:sz w:val="24"/>
          <w:szCs w:val="24"/>
          <w:lang w:eastAsia="en-US"/>
        </w:rPr>
        <w:t xml:space="preserve">- осуществлять планирование, организацию, координацию и контроль деятельности службы питания, </w:t>
      </w:r>
      <w:r w:rsidRPr="00966EA3">
        <w:rPr>
          <w:sz w:val="24"/>
          <w:szCs w:val="24"/>
        </w:rPr>
        <w:t xml:space="preserve">взаимодействие с другими службами гостиничного комплекса; </w:t>
      </w:r>
    </w:p>
    <w:p w:rsidR="00DE4A74" w:rsidRPr="00966EA3" w:rsidRDefault="00DE4A74" w:rsidP="00DE4A74">
      <w:pPr>
        <w:ind w:left="425"/>
        <w:rPr>
          <w:sz w:val="24"/>
          <w:szCs w:val="24"/>
        </w:rPr>
      </w:pPr>
      <w:r w:rsidRPr="00966EA3">
        <w:rPr>
          <w:sz w:val="24"/>
          <w:szCs w:val="24"/>
        </w:rPr>
        <w:t xml:space="preserve">- оценивать и планировать потребность </w:t>
      </w:r>
      <w:r w:rsidRPr="00966EA3">
        <w:rPr>
          <w:sz w:val="24"/>
          <w:szCs w:val="24"/>
          <w:lang w:eastAsia="en-US"/>
        </w:rPr>
        <w:t>службы питания</w:t>
      </w:r>
      <w:r w:rsidRPr="00966EA3">
        <w:rPr>
          <w:sz w:val="24"/>
          <w:szCs w:val="24"/>
        </w:rPr>
        <w:t xml:space="preserve"> в материальных ресурсах и персонале;</w:t>
      </w:r>
    </w:p>
    <w:p w:rsidR="00DE4A74" w:rsidRPr="00966EA3" w:rsidRDefault="00DE4A74" w:rsidP="00DE4A74">
      <w:pPr>
        <w:ind w:left="425"/>
        <w:rPr>
          <w:sz w:val="24"/>
          <w:szCs w:val="24"/>
        </w:rPr>
      </w:pPr>
      <w:r w:rsidRPr="00966EA3">
        <w:rPr>
          <w:sz w:val="24"/>
          <w:szCs w:val="24"/>
        </w:rPr>
        <w:t>- определять численность и функциональные обязанности сотрудников, в соответствии с установленными нормативами, в т.ч. на иностранном языке;</w:t>
      </w:r>
    </w:p>
    <w:p w:rsidR="00DE4A74" w:rsidRPr="00966EA3" w:rsidRDefault="00DE4A74" w:rsidP="00DE4A74">
      <w:pPr>
        <w:ind w:left="425"/>
        <w:rPr>
          <w:sz w:val="24"/>
          <w:szCs w:val="24"/>
        </w:rPr>
      </w:pPr>
      <w:r w:rsidRPr="00966EA3">
        <w:rPr>
          <w:sz w:val="24"/>
          <w:szCs w:val="24"/>
        </w:rPr>
        <w:t xml:space="preserve">- анализировать результаты деятельности </w:t>
      </w:r>
      <w:r w:rsidRPr="00966EA3">
        <w:rPr>
          <w:sz w:val="24"/>
          <w:szCs w:val="24"/>
          <w:lang w:eastAsia="en-US"/>
        </w:rPr>
        <w:t>службы питания и потребности в материальных ресурсах и персонале</w:t>
      </w:r>
      <w:r w:rsidRPr="00966EA3">
        <w:rPr>
          <w:sz w:val="24"/>
          <w:szCs w:val="24"/>
        </w:rPr>
        <w:t xml:space="preserve">; </w:t>
      </w:r>
    </w:p>
    <w:p w:rsidR="00DE4A74" w:rsidRPr="00966EA3" w:rsidRDefault="00DE4A74" w:rsidP="00DE4A74">
      <w:pPr>
        <w:ind w:left="425"/>
        <w:rPr>
          <w:sz w:val="24"/>
          <w:szCs w:val="24"/>
          <w:lang w:eastAsia="en-US"/>
        </w:rPr>
      </w:pPr>
      <w:r w:rsidRPr="00966EA3">
        <w:rPr>
          <w:sz w:val="24"/>
          <w:szCs w:val="24"/>
        </w:rPr>
        <w:t xml:space="preserve">- </w:t>
      </w:r>
      <w:r w:rsidRPr="00966EA3">
        <w:rPr>
          <w:sz w:val="24"/>
          <w:szCs w:val="24"/>
          <w:lang w:eastAsia="en-US"/>
        </w:rPr>
        <w:t xml:space="preserve">использовать информационные технологии для ведения делопроизводства и выполнения регламентов службы питания; </w:t>
      </w:r>
    </w:p>
    <w:p w:rsidR="00DE4A74" w:rsidRPr="00966EA3" w:rsidRDefault="00DE4A74" w:rsidP="00DE4A74">
      <w:pPr>
        <w:ind w:left="425"/>
        <w:rPr>
          <w:sz w:val="24"/>
          <w:szCs w:val="24"/>
        </w:rPr>
      </w:pPr>
      <w:r w:rsidRPr="00966EA3">
        <w:rPr>
          <w:sz w:val="24"/>
          <w:szCs w:val="24"/>
          <w:lang w:eastAsia="en-US"/>
        </w:rPr>
        <w:t xml:space="preserve">- </w:t>
      </w:r>
      <w:r w:rsidRPr="00966EA3">
        <w:rPr>
          <w:sz w:val="24"/>
          <w:szCs w:val="24"/>
        </w:rPr>
        <w:t>организовывать и контролировать процессы подготовки и обслуживания потребителей услуг с использованием различных методов и приемов подачи блюд и напитков в организациях службы питания, в т.ч. на иностранном языке;</w:t>
      </w:r>
    </w:p>
    <w:p w:rsidR="00DE4A74" w:rsidRPr="00966EA3" w:rsidRDefault="00DE4A74" w:rsidP="00DE4A74">
      <w:pPr>
        <w:shd w:val="clear" w:color="auto" w:fill="FFFFFF"/>
        <w:ind w:left="425"/>
        <w:rPr>
          <w:sz w:val="24"/>
          <w:szCs w:val="24"/>
        </w:rPr>
      </w:pPr>
      <w:r w:rsidRPr="00966EA3">
        <w:rPr>
          <w:sz w:val="24"/>
          <w:szCs w:val="24"/>
        </w:rPr>
        <w:t>- контролировать текущую деятельность сотрудников службы питания для поддержания требуемого уровня качества обслуживания гостей;</w:t>
      </w:r>
    </w:p>
    <w:p w:rsidR="00DE4A74" w:rsidRPr="009C3AC0" w:rsidRDefault="00DE4A74" w:rsidP="00DE4A74">
      <w:pPr>
        <w:spacing w:line="276" w:lineRule="auto"/>
        <w:jc w:val="both"/>
        <w:rPr>
          <w:sz w:val="24"/>
          <w:szCs w:val="24"/>
          <w:lang w:eastAsia="en-US"/>
        </w:rPr>
      </w:pPr>
      <w:r w:rsidRPr="009C3AC0">
        <w:rPr>
          <w:b/>
          <w:sz w:val="24"/>
          <w:szCs w:val="24"/>
          <w:lang w:eastAsia="en-US"/>
        </w:rPr>
        <w:t>знать: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задачи, функции и особенности работы службы питания; 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законодательные и нормативные акты о предоставлении услуг службы питания гостиничного комплекса; 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особенности организации предприятий питания разных типов и классов, методов и форм обслуживания; 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требования к обслуживающему персоналу, правила и нормы охраны труда, техники безопасности, производственной санитарии, противопожарной защиты и личной гигиены; 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требования к торговым и производственным помещениям организаций службы питания; 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профессиональную терминологию службы питания на иностранном языке;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технологию организации процесса питания; 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</w:t>
      </w:r>
      <w:r w:rsidRPr="00060A59">
        <w:rPr>
          <w:sz w:val="24"/>
          <w:szCs w:val="24"/>
          <w:lang w:eastAsia="en-US"/>
        </w:rPr>
        <w:t>специализированные информационные программы и технологии, используемые в работе службы питания;</w:t>
      </w:r>
      <w:r w:rsidRPr="00060A59">
        <w:rPr>
          <w:sz w:val="24"/>
          <w:szCs w:val="24"/>
        </w:rPr>
        <w:t xml:space="preserve"> 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этапы процесса обслуживания; 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технологию организации процесса питания с использованием различных методов подачи блюд и напитков, стандартов организации обслуживания и продаж в подразделениях службы питания;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профессиональную терминологию службы питания на иностранном языке;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регламенты службы питания;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критерии и показатели качества обслуживания; </w:t>
      </w:r>
    </w:p>
    <w:p w:rsidR="00DE4A74" w:rsidRPr="00060A59" w:rsidRDefault="00DE4A74" w:rsidP="00DE4A74">
      <w:pPr>
        <w:pStyle w:val="a4"/>
        <w:numPr>
          <w:ilvl w:val="0"/>
          <w:numId w:val="2"/>
        </w:numPr>
        <w:shd w:val="clear" w:color="auto" w:fill="FFFFFF"/>
        <w:ind w:left="714" w:hanging="357"/>
        <w:rPr>
          <w:sz w:val="24"/>
          <w:szCs w:val="24"/>
        </w:rPr>
      </w:pPr>
      <w:r w:rsidRPr="00060A59">
        <w:rPr>
          <w:sz w:val="24"/>
          <w:szCs w:val="24"/>
        </w:rPr>
        <w:t xml:space="preserve"> методы оценки качества предоставленных услуг.</w:t>
      </w:r>
    </w:p>
    <w:p w:rsidR="007365CA" w:rsidRPr="007365CA" w:rsidRDefault="007365CA" w:rsidP="007365CA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  <w:r w:rsidRPr="007365CA">
        <w:rPr>
          <w:b/>
          <w:sz w:val="24"/>
          <w:szCs w:val="24"/>
        </w:rPr>
        <w:t xml:space="preserve">1.3. Количество часов на освоение рабочей программы учебной практики:  </w:t>
      </w:r>
    </w:p>
    <w:p w:rsidR="00DE4A74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  <w:r w:rsidRPr="007365CA">
        <w:rPr>
          <w:sz w:val="24"/>
          <w:szCs w:val="24"/>
        </w:rPr>
        <w:t xml:space="preserve">всего, в рамках освоения ПМ.02 – </w:t>
      </w:r>
      <w:r>
        <w:rPr>
          <w:sz w:val="24"/>
          <w:szCs w:val="24"/>
        </w:rPr>
        <w:t>108</w:t>
      </w:r>
      <w:r w:rsidRPr="007365CA">
        <w:rPr>
          <w:sz w:val="24"/>
          <w:szCs w:val="24"/>
        </w:rPr>
        <w:t xml:space="preserve"> часа, </w:t>
      </w:r>
      <w:r>
        <w:rPr>
          <w:sz w:val="24"/>
          <w:szCs w:val="24"/>
        </w:rPr>
        <w:t>3</w:t>
      </w:r>
      <w:r w:rsidRPr="007365CA">
        <w:rPr>
          <w:sz w:val="24"/>
          <w:szCs w:val="24"/>
        </w:rPr>
        <w:t xml:space="preserve"> недели. </w:t>
      </w:r>
      <w:r w:rsidRPr="007365CA">
        <w:rPr>
          <w:sz w:val="24"/>
          <w:szCs w:val="24"/>
        </w:rPr>
        <w:cr/>
      </w: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554725" w:rsidRDefault="00554725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Pr="00F80BE0" w:rsidRDefault="007365CA" w:rsidP="007365CA">
      <w:pPr>
        <w:shd w:val="clear" w:color="auto" w:fill="FFFFFF"/>
        <w:spacing w:line="360" w:lineRule="auto"/>
        <w:jc w:val="center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lastRenderedPageBreak/>
        <w:t xml:space="preserve">2.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РЕЗУЛЬТАТЫ ОСВОЕНИЯ </w:t>
      </w:r>
      <w:r>
        <w:rPr>
          <w:rFonts w:eastAsia="Times New Roman"/>
          <w:b/>
          <w:bCs/>
          <w:color w:val="000000"/>
          <w:sz w:val="24"/>
          <w:szCs w:val="24"/>
        </w:rPr>
        <w:t>УЧЕБНОЙ ПРАКТИКИ</w:t>
      </w:r>
    </w:p>
    <w:p w:rsidR="007365CA" w:rsidRPr="00F80BE0" w:rsidRDefault="007365CA" w:rsidP="007365CA">
      <w:pPr>
        <w:shd w:val="clear" w:color="auto" w:fill="FFFFFF"/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 xml:space="preserve">Результатом освоения программы </w:t>
      </w:r>
      <w:r>
        <w:rPr>
          <w:rFonts w:eastAsia="Times New Roman"/>
          <w:color w:val="000000"/>
          <w:sz w:val="24"/>
          <w:szCs w:val="24"/>
        </w:rPr>
        <w:t>учебной практ</w:t>
      </w:r>
      <w:r w:rsidR="003B207C">
        <w:rPr>
          <w:rFonts w:eastAsia="Times New Roman"/>
          <w:color w:val="000000"/>
          <w:sz w:val="24"/>
          <w:szCs w:val="24"/>
        </w:rPr>
        <w:t>и</w:t>
      </w:r>
      <w:r>
        <w:rPr>
          <w:rFonts w:eastAsia="Times New Roman"/>
          <w:color w:val="000000"/>
          <w:sz w:val="24"/>
          <w:szCs w:val="24"/>
        </w:rPr>
        <w:t xml:space="preserve">ки </w:t>
      </w:r>
      <w:r w:rsidRPr="00F80BE0">
        <w:rPr>
          <w:rFonts w:eastAsia="Times New Roman"/>
          <w:color w:val="000000"/>
          <w:sz w:val="24"/>
          <w:szCs w:val="24"/>
        </w:rPr>
        <w:t xml:space="preserve">профессионального модуля является овладение студентом видов деятельности в том числе </w:t>
      </w:r>
      <w:r w:rsidRPr="00F80BE0">
        <w:rPr>
          <w:rFonts w:eastAsia="Times New Roman"/>
          <w:color w:val="000000"/>
          <w:spacing w:val="-2"/>
          <w:sz w:val="24"/>
          <w:szCs w:val="24"/>
        </w:rPr>
        <w:t>профессиональными (ПК) и общими (ОК) компетенциями:</w:t>
      </w:r>
    </w:p>
    <w:p w:rsidR="007365CA" w:rsidRPr="00F80BE0" w:rsidRDefault="007365CA" w:rsidP="007365CA">
      <w:pPr>
        <w:shd w:val="clear" w:color="auto" w:fill="FFFFFF"/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tbl>
      <w:tblPr>
        <w:tblStyle w:val="a3"/>
        <w:tblW w:w="9771" w:type="dxa"/>
        <w:jc w:val="center"/>
        <w:tblLook w:val="04A0"/>
      </w:tblPr>
      <w:tblGrid>
        <w:gridCol w:w="1550"/>
        <w:gridCol w:w="8221"/>
      </w:tblGrid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F80BE0" w:rsidRDefault="007365CA" w:rsidP="007365CA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Код</w:t>
            </w:r>
          </w:p>
        </w:tc>
        <w:tc>
          <w:tcPr>
            <w:tcW w:w="8221" w:type="dxa"/>
          </w:tcPr>
          <w:p w:rsidR="007365CA" w:rsidRPr="00F80BE0" w:rsidRDefault="007365CA" w:rsidP="007365CA">
            <w:pPr>
              <w:spacing w:line="276" w:lineRule="auto"/>
              <w:jc w:val="both"/>
              <w:rPr>
                <w:rFonts w:eastAsia="Times New Roman"/>
                <w:color w:val="000000"/>
                <w:spacing w:val="-2"/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Наименование результата обучения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  <w:sz w:val="24"/>
                <w:szCs w:val="24"/>
              </w:rPr>
            </w:pPr>
            <w:r w:rsidRPr="006016ED">
              <w:rPr>
                <w:b/>
                <w:sz w:val="24"/>
                <w:szCs w:val="24"/>
              </w:rPr>
              <w:t>ВД 1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9F7C76">
              <w:t xml:space="preserve">Планирование, организация и контролирование деятельности сотрудников и потребностей службы питания в материальных ресурсах и персонале. 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  <w:sz w:val="24"/>
                <w:szCs w:val="24"/>
              </w:rPr>
            </w:pPr>
            <w:r w:rsidRPr="006016ED">
              <w:rPr>
                <w:b/>
                <w:sz w:val="24"/>
                <w:szCs w:val="24"/>
              </w:rPr>
              <w:t>ПК 2.1.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9F7C76">
              <w:t>Планировать потребности службы питания в материальных ресурсах и персонале.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  <w:sz w:val="24"/>
                <w:szCs w:val="24"/>
              </w:rPr>
            </w:pPr>
            <w:r w:rsidRPr="006016ED">
              <w:rPr>
                <w:b/>
                <w:sz w:val="24"/>
                <w:szCs w:val="24"/>
              </w:rPr>
              <w:t>ПК 2.2.</w:t>
            </w:r>
          </w:p>
          <w:p w:rsidR="007365CA" w:rsidRPr="006016ED" w:rsidRDefault="007365CA" w:rsidP="007365CA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9F7C76">
              <w:t>Организовывать деятельность сотрудников службы питания в соответствии с текущими планами и стандартами гостиницы.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  <w:sz w:val="24"/>
                <w:szCs w:val="24"/>
              </w:rPr>
            </w:pPr>
            <w:r w:rsidRPr="006016ED">
              <w:rPr>
                <w:b/>
                <w:iCs/>
                <w:sz w:val="24"/>
                <w:szCs w:val="24"/>
              </w:rPr>
              <w:t>ПК 2.3.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9F7C76">
              <w:t>Контролировать текущую деятельность сотрудников службы питания для поддержания требуемого уровня качества обслуживания гостей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  <w:sz w:val="24"/>
                <w:szCs w:val="24"/>
              </w:rPr>
            </w:pPr>
            <w:r w:rsidRPr="006016ED">
              <w:rPr>
                <w:b/>
                <w:sz w:val="24"/>
                <w:szCs w:val="24"/>
              </w:rPr>
              <w:t>ВД 2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b/>
                <w:bCs/>
                <w:iCs/>
                <w:szCs w:val="24"/>
              </w:rPr>
            </w:pPr>
            <w:r w:rsidRPr="009F7C76">
              <w:rPr>
                <w:bCs/>
              </w:rPr>
              <w:t xml:space="preserve">Организация, осуществление и контролирование специальных видов услуг, стилей и методов обслуживания службы питания гостиничного комплекса </w:t>
            </w:r>
            <w:r w:rsidRPr="009F7C76">
              <w:t>для поддержания требуемого уровня качества обслуживания.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  <w:sz w:val="24"/>
                <w:szCs w:val="24"/>
              </w:rPr>
            </w:pPr>
            <w:r w:rsidRPr="006016ED">
              <w:rPr>
                <w:b/>
                <w:sz w:val="24"/>
                <w:szCs w:val="24"/>
              </w:rPr>
              <w:t>ПК 2.3.</w:t>
            </w:r>
          </w:p>
        </w:tc>
        <w:tc>
          <w:tcPr>
            <w:tcW w:w="8221" w:type="dxa"/>
          </w:tcPr>
          <w:p w:rsidR="007365CA" w:rsidRPr="009F7C76" w:rsidRDefault="007365CA" w:rsidP="007365CA">
            <w:r w:rsidRPr="009F7C76">
              <w:t>Контролировать текущую деятельность сотрудников службы питания для поддержания требуемого уровня качества обслуживания гостей.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shd w:val="clear" w:color="auto" w:fill="FFFFFF"/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01.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9F7C76">
              <w:t>Выбирать способы решения задач профессиональной деятельности, применительно к различным контекстам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shd w:val="clear" w:color="auto" w:fill="FFFFFF"/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02.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9F7C76">
              <w:t>Осуществлять поиск, анализ и интерпретацию информации, необходимой для выполнения задач профессиональной деятельности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shd w:val="clear" w:color="auto" w:fill="FFFFFF"/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03.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9F7C76">
              <w:t>Планировать и реализовывать собственное профессиональное и личностное развитие.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04.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9F7C76">
              <w:t>Работать в коллективе и команде, эффективно взаимодействовать с коллегами, руководством, клиентами.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05.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9F7C76">
              <w:t>Осуществлять устную и письменную коммуникацию на государственном языке с учетом особенностей социального и культурного контекста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06.</w:t>
            </w:r>
          </w:p>
        </w:tc>
        <w:tc>
          <w:tcPr>
            <w:tcW w:w="8221" w:type="dxa"/>
          </w:tcPr>
          <w:p w:rsidR="007365CA" w:rsidRPr="009F7C76" w:rsidRDefault="007365CA" w:rsidP="007365CA">
            <w:pPr>
              <w:rPr>
                <w:szCs w:val="24"/>
              </w:rPr>
            </w:pPr>
            <w:r w:rsidRPr="007D04E6">
              <w:t>Проявлять гражданско-патриотическую позицию, демонстрировать осознанное поведение на основе традиционных общечеловеческих ценностей, применять стандарты антикоррупционного поведения.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07.</w:t>
            </w:r>
          </w:p>
        </w:tc>
        <w:tc>
          <w:tcPr>
            <w:tcW w:w="8221" w:type="dxa"/>
          </w:tcPr>
          <w:p w:rsidR="007365CA" w:rsidRPr="009F7C76" w:rsidRDefault="007365CA" w:rsidP="007365CA">
            <w:r w:rsidRPr="009F7C76">
              <w:t>Содействовать сохранению окружающей среды, ресурсосбережению, эффективно действовать в чрезвычайных ситуациях.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08.</w:t>
            </w:r>
          </w:p>
        </w:tc>
        <w:tc>
          <w:tcPr>
            <w:tcW w:w="8221" w:type="dxa"/>
          </w:tcPr>
          <w:p w:rsidR="007365CA" w:rsidRPr="009F7C76" w:rsidRDefault="007365CA" w:rsidP="007365CA">
            <w:r w:rsidRPr="009F7C76">
              <w:t>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09.</w:t>
            </w:r>
          </w:p>
        </w:tc>
        <w:tc>
          <w:tcPr>
            <w:tcW w:w="8221" w:type="dxa"/>
          </w:tcPr>
          <w:p w:rsidR="007365CA" w:rsidRPr="009F7C76" w:rsidRDefault="007365CA" w:rsidP="007365CA">
            <w:r w:rsidRPr="009F7C76">
              <w:t>Использовать информационные технологии в профессиональной деятельности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b/>
              </w:rPr>
            </w:pPr>
            <w:r w:rsidRPr="006016ED">
              <w:rPr>
                <w:rFonts w:eastAsia="Times New Roman"/>
                <w:b/>
                <w:color w:val="000000"/>
                <w:sz w:val="24"/>
                <w:szCs w:val="24"/>
              </w:rPr>
              <w:t>ОК 10.</w:t>
            </w:r>
          </w:p>
        </w:tc>
        <w:tc>
          <w:tcPr>
            <w:tcW w:w="8221" w:type="dxa"/>
          </w:tcPr>
          <w:p w:rsidR="007365CA" w:rsidRPr="009F7C76" w:rsidRDefault="007365CA" w:rsidP="007365CA">
            <w:r w:rsidRPr="009F7C76">
              <w:t>Пользоваться профессиональной документацией на государственном и иностранном языке.</w:t>
            </w:r>
          </w:p>
        </w:tc>
      </w:tr>
      <w:tr w:rsidR="007365CA" w:rsidRPr="00F80BE0" w:rsidTr="007365CA">
        <w:trPr>
          <w:jc w:val="center"/>
        </w:trPr>
        <w:tc>
          <w:tcPr>
            <w:tcW w:w="1550" w:type="dxa"/>
          </w:tcPr>
          <w:p w:rsidR="007365CA" w:rsidRPr="006016ED" w:rsidRDefault="007365CA" w:rsidP="007365CA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6016ED">
              <w:rPr>
                <w:b/>
                <w:iCs/>
                <w:sz w:val="24"/>
                <w:szCs w:val="24"/>
              </w:rPr>
              <w:t>ОК 11.</w:t>
            </w:r>
          </w:p>
        </w:tc>
        <w:tc>
          <w:tcPr>
            <w:tcW w:w="8221" w:type="dxa"/>
          </w:tcPr>
          <w:p w:rsidR="007365CA" w:rsidRPr="009F7C76" w:rsidRDefault="007365CA" w:rsidP="007365CA">
            <w:r>
              <w:t>Использовать знания по финансовой грамотности, п</w:t>
            </w:r>
            <w:r w:rsidRPr="009F7C76">
              <w:t>ланировать предпринимательскую деятельность в профессиональной сфере.</w:t>
            </w:r>
          </w:p>
        </w:tc>
      </w:tr>
    </w:tbl>
    <w:p w:rsidR="007365CA" w:rsidRPr="00F80BE0" w:rsidRDefault="007365CA" w:rsidP="007365CA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  <w:sz w:val="24"/>
          <w:szCs w:val="24"/>
        </w:rPr>
      </w:pPr>
    </w:p>
    <w:p w:rsidR="007365CA" w:rsidRPr="00220249" w:rsidRDefault="007365CA" w:rsidP="007365CA">
      <w:pPr>
        <w:shd w:val="clear" w:color="auto" w:fill="FFFFFF"/>
        <w:tabs>
          <w:tab w:val="left" w:pos="494"/>
        </w:tabs>
        <w:spacing w:line="276" w:lineRule="auto"/>
        <w:ind w:firstLine="567"/>
        <w:jc w:val="both"/>
        <w:rPr>
          <w:sz w:val="24"/>
          <w:szCs w:val="24"/>
        </w:rPr>
      </w:pPr>
      <w:r w:rsidRPr="00220249">
        <w:rPr>
          <w:sz w:val="24"/>
          <w:szCs w:val="24"/>
        </w:rPr>
        <w:t xml:space="preserve">Исходя из рабочей программы воспитания ФКПОУ «МЭКИ» Минтруда России в результате освоения </w:t>
      </w:r>
      <w:r>
        <w:rPr>
          <w:sz w:val="24"/>
          <w:szCs w:val="24"/>
        </w:rPr>
        <w:t xml:space="preserve">учебной практики </w:t>
      </w:r>
      <w:r w:rsidRPr="00220249">
        <w:rPr>
          <w:sz w:val="24"/>
          <w:szCs w:val="24"/>
        </w:rPr>
        <w:t>профессионального модуля у студента должны формироваться следующие личностные результаты (ЛР):</w:t>
      </w:r>
    </w:p>
    <w:tbl>
      <w:tblPr>
        <w:tblStyle w:val="a3"/>
        <w:tblW w:w="0" w:type="auto"/>
        <w:tblInd w:w="392" w:type="dxa"/>
        <w:tblLook w:val="04A0"/>
      </w:tblPr>
      <w:tblGrid>
        <w:gridCol w:w="1085"/>
        <w:gridCol w:w="8094"/>
      </w:tblGrid>
      <w:tr w:rsidR="007365CA" w:rsidTr="007365CA">
        <w:tc>
          <w:tcPr>
            <w:tcW w:w="1134" w:type="dxa"/>
          </w:tcPr>
          <w:p w:rsidR="007365CA" w:rsidRDefault="007365CA" w:rsidP="007365CA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Код </w:t>
            </w:r>
          </w:p>
        </w:tc>
        <w:tc>
          <w:tcPr>
            <w:tcW w:w="8647" w:type="dxa"/>
          </w:tcPr>
          <w:p w:rsidR="007365CA" w:rsidRDefault="007365CA" w:rsidP="007365CA">
            <w:pPr>
              <w:ind w:right="33"/>
              <w:jc w:val="center"/>
              <w:rPr>
                <w:b/>
                <w:bCs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Личностные результаты </w:t>
            </w:r>
            <w:r>
              <w:rPr>
                <w:b/>
                <w:bCs/>
                <w:sz w:val="24"/>
                <w:szCs w:val="24"/>
              </w:rPr>
              <w:t xml:space="preserve">(ЛР) </w:t>
            </w:r>
            <w:r w:rsidRPr="00EF5874">
              <w:rPr>
                <w:b/>
                <w:bCs/>
                <w:sz w:val="24"/>
                <w:szCs w:val="24"/>
              </w:rPr>
              <w:t>реализации программы воспитания</w:t>
            </w:r>
          </w:p>
          <w:p w:rsidR="007365CA" w:rsidRDefault="007365CA" w:rsidP="007365CA">
            <w:pPr>
              <w:ind w:right="33"/>
              <w:jc w:val="center"/>
              <w:rPr>
                <w:b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t>(основные)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FF004E">
              <w:rPr>
                <w:bCs/>
                <w:sz w:val="24"/>
                <w:szCs w:val="24"/>
              </w:rPr>
              <w:t>ЛР 1</w:t>
            </w:r>
          </w:p>
        </w:tc>
        <w:tc>
          <w:tcPr>
            <w:tcW w:w="8647" w:type="dxa"/>
          </w:tcPr>
          <w:p w:rsidR="007365CA" w:rsidRDefault="007365CA" w:rsidP="007365CA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Российская гражданская</w:t>
            </w:r>
            <w:r w:rsidRPr="005142FD">
              <w:rPr>
                <w:bCs/>
                <w:sz w:val="24"/>
                <w:szCs w:val="24"/>
              </w:rPr>
              <w:t xml:space="preserve">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2</w:t>
            </w:r>
          </w:p>
        </w:tc>
        <w:tc>
          <w:tcPr>
            <w:tcW w:w="8647" w:type="dxa"/>
          </w:tcPr>
          <w:p w:rsidR="007365CA" w:rsidRDefault="007365CA" w:rsidP="007365CA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Гражданская позиция</w:t>
            </w:r>
            <w:r w:rsidRPr="005142FD">
              <w:rPr>
                <w:bCs/>
                <w:sz w:val="24"/>
                <w:szCs w:val="24"/>
              </w:rPr>
              <w:t xml:space="preserve"> как активного и ответственного члена российского общества, осознающего свои конституционные права и обязанности, </w:t>
            </w:r>
            <w:r w:rsidRPr="005142FD">
              <w:rPr>
                <w:bCs/>
                <w:sz w:val="24"/>
                <w:szCs w:val="24"/>
              </w:rPr>
              <w:lastRenderedPageBreak/>
              <w:t>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 участие в студенческом самоуправлении.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lastRenderedPageBreak/>
              <w:t>ЛР 3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5142FD">
              <w:rPr>
                <w:bCs/>
                <w:sz w:val="24"/>
                <w:szCs w:val="24"/>
              </w:rPr>
              <w:t>Готовность к служению Отечеству, его защите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4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proofErr w:type="spellStart"/>
            <w:r w:rsidRPr="005142FD">
              <w:rPr>
                <w:bCs/>
                <w:sz w:val="24"/>
                <w:szCs w:val="24"/>
              </w:rPr>
              <w:t>Сформированность</w:t>
            </w:r>
            <w:proofErr w:type="spellEnd"/>
            <w:r w:rsidRPr="005142FD">
              <w:rPr>
                <w:bCs/>
                <w:sz w:val="24"/>
                <w:szCs w:val="24"/>
              </w:rPr>
              <w:t xml:space="preserve">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5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proofErr w:type="spellStart"/>
            <w:r w:rsidRPr="005142FD">
              <w:rPr>
                <w:bCs/>
                <w:sz w:val="24"/>
                <w:szCs w:val="24"/>
              </w:rPr>
              <w:t>Сформированность</w:t>
            </w:r>
            <w:proofErr w:type="spellEnd"/>
            <w:r w:rsidRPr="005142FD">
              <w:rPr>
                <w:bCs/>
                <w:sz w:val="24"/>
                <w:szCs w:val="24"/>
              </w:rPr>
      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6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5142FD">
              <w:rPr>
                <w:bCs/>
                <w:sz w:val="24"/>
                <w:szCs w:val="24"/>
              </w:rPr>
              <w:t>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7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8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Нравственное сознание и поведение на основе усвоения общечеловеческих ценностей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9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10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Эстетическое отношение к миру, включая эстетику быта, научного и технического творчества, спорта, общественных отношений; уважение к эстетическим культурным ценностям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11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12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13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Осознанный выбор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14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proofErr w:type="spellStart"/>
            <w:r w:rsidRPr="00455E88">
              <w:rPr>
                <w:bCs/>
                <w:sz w:val="24"/>
                <w:szCs w:val="24"/>
              </w:rPr>
              <w:t>Сформированность</w:t>
            </w:r>
            <w:proofErr w:type="spellEnd"/>
            <w:r w:rsidRPr="00455E88">
              <w:rPr>
                <w:bCs/>
                <w:sz w:val="24"/>
                <w:szCs w:val="24"/>
              </w:rPr>
              <w:t xml:space="preserve"> экологического мышления, понимания влияния </w:t>
            </w:r>
            <w:proofErr w:type="spellStart"/>
            <w:r w:rsidRPr="00455E88">
              <w:rPr>
                <w:bCs/>
                <w:sz w:val="24"/>
                <w:szCs w:val="24"/>
              </w:rPr>
              <w:t>социальноэкономических</w:t>
            </w:r>
            <w:proofErr w:type="spellEnd"/>
            <w:r w:rsidRPr="00455E88">
              <w:rPr>
                <w:bCs/>
                <w:sz w:val="24"/>
                <w:szCs w:val="24"/>
              </w:rPr>
              <w:t xml:space="preserve"> процессов на состояние природной и социальной среды; приобретение опыта эколого-направленной деятельности; проявление бережного отношения к защите окружающей среды, собственной и чужой безопасности, в том числе цифровой</w:t>
            </w:r>
          </w:p>
        </w:tc>
      </w:tr>
      <w:tr w:rsidR="007365CA" w:rsidTr="007365CA">
        <w:tc>
          <w:tcPr>
            <w:tcW w:w="1134" w:type="dxa"/>
          </w:tcPr>
          <w:p w:rsidR="007365CA" w:rsidRPr="00FF004E" w:rsidRDefault="007365CA" w:rsidP="007365C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15</w:t>
            </w:r>
          </w:p>
        </w:tc>
        <w:tc>
          <w:tcPr>
            <w:tcW w:w="8647" w:type="dxa"/>
          </w:tcPr>
          <w:p w:rsidR="007365CA" w:rsidRPr="005142FD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Ответственное отношение к созданию семьи на основе осознанного принятия ценностей семейной жизни</w:t>
            </w:r>
          </w:p>
        </w:tc>
      </w:tr>
      <w:tr w:rsidR="007365CA" w:rsidTr="007365CA">
        <w:tc>
          <w:tcPr>
            <w:tcW w:w="9781" w:type="dxa"/>
            <w:gridSpan w:val="2"/>
          </w:tcPr>
          <w:p w:rsidR="007365CA" w:rsidRDefault="007365CA" w:rsidP="007365CA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>реализации программы воспитания, определ</w:t>
            </w:r>
            <w:r>
              <w:rPr>
                <w:b/>
                <w:bCs/>
                <w:sz w:val="24"/>
                <w:szCs w:val="24"/>
              </w:rPr>
              <w:t xml:space="preserve">енные </w:t>
            </w:r>
          </w:p>
          <w:p w:rsidR="007365CA" w:rsidRDefault="007365CA" w:rsidP="007365CA">
            <w:pPr>
              <w:ind w:firstLine="33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lastRenderedPageBreak/>
              <w:t xml:space="preserve">отраслевыми требованиями </w:t>
            </w:r>
            <w:r w:rsidRPr="00B36A92">
              <w:rPr>
                <w:b/>
                <w:bCs/>
                <w:sz w:val="24"/>
                <w:szCs w:val="24"/>
              </w:rPr>
              <w:t>к деловым качествам личности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lastRenderedPageBreak/>
              <w:t>ЛР 16</w:t>
            </w:r>
          </w:p>
        </w:tc>
        <w:tc>
          <w:tcPr>
            <w:tcW w:w="8647" w:type="dxa"/>
          </w:tcPr>
          <w:p w:rsidR="007365CA" w:rsidRPr="00E97841" w:rsidRDefault="007365CA" w:rsidP="007365CA">
            <w:pPr>
              <w:ind w:right="33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Уважение к выбранной профессии/специальности, понимание ее значимости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17</w:t>
            </w:r>
          </w:p>
        </w:tc>
        <w:tc>
          <w:tcPr>
            <w:tcW w:w="8647" w:type="dxa"/>
          </w:tcPr>
          <w:p w:rsidR="007365CA" w:rsidRPr="00E97841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Потребность в профессиональном развитии, карьерном росте.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18</w:t>
            </w:r>
          </w:p>
        </w:tc>
        <w:tc>
          <w:tcPr>
            <w:tcW w:w="8647" w:type="dxa"/>
          </w:tcPr>
          <w:p w:rsidR="007365CA" w:rsidRPr="00E97841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Осуществление поиска, анализа и интерпретации информации, необходимой для выполнения задач профессиональной деятельности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19</w:t>
            </w:r>
          </w:p>
        </w:tc>
        <w:tc>
          <w:tcPr>
            <w:tcW w:w="8647" w:type="dxa"/>
          </w:tcPr>
          <w:p w:rsidR="007365CA" w:rsidRPr="00E97841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Работа в коллективе и команде, эффективное взаимодействие с коллегами, руководством, клиентами.</w:t>
            </w:r>
          </w:p>
        </w:tc>
      </w:tr>
      <w:tr w:rsidR="007365CA" w:rsidTr="007365CA">
        <w:tc>
          <w:tcPr>
            <w:tcW w:w="9781" w:type="dxa"/>
            <w:gridSpan w:val="2"/>
          </w:tcPr>
          <w:p w:rsidR="007365CA" w:rsidRDefault="007365CA" w:rsidP="007365CA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>реализации программы восп</w:t>
            </w:r>
            <w:r>
              <w:rPr>
                <w:b/>
                <w:bCs/>
                <w:sz w:val="24"/>
                <w:szCs w:val="24"/>
              </w:rPr>
              <w:t>итания,</w:t>
            </w:r>
          </w:p>
          <w:p w:rsidR="007365CA" w:rsidRDefault="007365CA" w:rsidP="007365CA">
            <w:pPr>
              <w:ind w:firstLine="33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определенные субъектом </w:t>
            </w:r>
            <w:r w:rsidRPr="00B36A92">
              <w:rPr>
                <w:b/>
                <w:bCs/>
                <w:sz w:val="24"/>
                <w:szCs w:val="24"/>
              </w:rPr>
              <w:t>Российской Федерации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20</w:t>
            </w:r>
          </w:p>
        </w:tc>
        <w:tc>
          <w:tcPr>
            <w:tcW w:w="8647" w:type="dxa"/>
          </w:tcPr>
          <w:p w:rsidR="007365CA" w:rsidRDefault="007365CA" w:rsidP="007365CA">
            <w:pPr>
              <w:ind w:right="33"/>
              <w:jc w:val="both"/>
              <w:rPr>
                <w:b/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Внесение личного вклада в развитие экономики региона</w:t>
            </w:r>
            <w:r>
              <w:rPr>
                <w:bCs/>
                <w:sz w:val="24"/>
                <w:szCs w:val="24"/>
              </w:rPr>
              <w:t xml:space="preserve"> Рязанской области</w:t>
            </w:r>
          </w:p>
        </w:tc>
      </w:tr>
      <w:tr w:rsidR="007365CA" w:rsidTr="007365CA">
        <w:tc>
          <w:tcPr>
            <w:tcW w:w="9781" w:type="dxa"/>
            <w:gridSpan w:val="2"/>
          </w:tcPr>
          <w:p w:rsidR="007365CA" w:rsidRDefault="007365CA" w:rsidP="007365CA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 xml:space="preserve">реализации программы воспитания, </w:t>
            </w:r>
          </w:p>
          <w:p w:rsidR="007365CA" w:rsidRDefault="007365CA" w:rsidP="007365CA">
            <w:pPr>
              <w:ind w:firstLine="33"/>
              <w:jc w:val="center"/>
              <w:rPr>
                <w:b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определенные ключевыми работодателями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21</w:t>
            </w:r>
          </w:p>
        </w:tc>
        <w:tc>
          <w:tcPr>
            <w:tcW w:w="8647" w:type="dxa"/>
          </w:tcPr>
          <w:p w:rsidR="007365CA" w:rsidRPr="00CC3DE7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Заинтересованность в трудоустройстве на предприятиях Рязанской области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22</w:t>
            </w:r>
          </w:p>
        </w:tc>
        <w:tc>
          <w:tcPr>
            <w:tcW w:w="8647" w:type="dxa"/>
          </w:tcPr>
          <w:p w:rsidR="007365CA" w:rsidRPr="00CC3DE7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Открытость к текущим и перспективным изменениям в мире труда, готовность к освоению новых компетенций и к изменению условий труда, демонстрирующий навыки самообразования и саморазвития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23</w:t>
            </w:r>
          </w:p>
        </w:tc>
        <w:tc>
          <w:tcPr>
            <w:tcW w:w="8647" w:type="dxa"/>
          </w:tcPr>
          <w:p w:rsidR="007365CA" w:rsidRPr="00CC3DE7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Демонстрация навыков противодействия коррупции</w:t>
            </w:r>
          </w:p>
        </w:tc>
      </w:tr>
      <w:tr w:rsidR="007365CA" w:rsidTr="007365CA">
        <w:tc>
          <w:tcPr>
            <w:tcW w:w="9781" w:type="dxa"/>
            <w:gridSpan w:val="2"/>
          </w:tcPr>
          <w:p w:rsidR="007365CA" w:rsidRDefault="007365CA" w:rsidP="007365CA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ab/>
            </w: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 xml:space="preserve">реализации программы воспитания, </w:t>
            </w:r>
          </w:p>
          <w:p w:rsidR="007365CA" w:rsidRDefault="007365CA" w:rsidP="007365CA">
            <w:pPr>
              <w:ind w:firstLine="33"/>
              <w:jc w:val="center"/>
              <w:rPr>
                <w:b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определенные субъектами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B36A92">
              <w:rPr>
                <w:b/>
                <w:bCs/>
                <w:sz w:val="24"/>
                <w:szCs w:val="24"/>
              </w:rPr>
              <w:t>образовательного процесса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24</w:t>
            </w:r>
          </w:p>
        </w:tc>
        <w:tc>
          <w:tcPr>
            <w:tcW w:w="8647" w:type="dxa"/>
          </w:tcPr>
          <w:p w:rsidR="007365CA" w:rsidRPr="00CC3DE7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Уважение к колледжу, традициям, участникам образовательного процесса</w:t>
            </w:r>
          </w:p>
        </w:tc>
      </w:tr>
      <w:tr w:rsidR="007365CA" w:rsidTr="007365CA">
        <w:tc>
          <w:tcPr>
            <w:tcW w:w="1134" w:type="dxa"/>
          </w:tcPr>
          <w:p w:rsidR="007365CA" w:rsidRPr="00C872A1" w:rsidRDefault="007365CA" w:rsidP="007365CA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25</w:t>
            </w:r>
          </w:p>
        </w:tc>
        <w:tc>
          <w:tcPr>
            <w:tcW w:w="8647" w:type="dxa"/>
          </w:tcPr>
          <w:p w:rsidR="007365CA" w:rsidRPr="00CC3DE7" w:rsidRDefault="007365CA" w:rsidP="007365C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Демонстрация интереса к общественной работе, инициативы, исполнительности</w:t>
            </w:r>
          </w:p>
        </w:tc>
      </w:tr>
    </w:tbl>
    <w:p w:rsidR="007365CA" w:rsidRPr="00FF004E" w:rsidRDefault="007365CA" w:rsidP="007365CA">
      <w:pPr>
        <w:shd w:val="clear" w:color="auto" w:fill="FFFFFF"/>
        <w:tabs>
          <w:tab w:val="left" w:pos="494"/>
        </w:tabs>
        <w:spacing w:line="276" w:lineRule="auto"/>
        <w:ind w:firstLine="567"/>
        <w:jc w:val="both"/>
        <w:rPr>
          <w:b/>
          <w:sz w:val="24"/>
          <w:szCs w:val="24"/>
        </w:rPr>
      </w:pPr>
    </w:p>
    <w:p w:rsidR="007365CA" w:rsidRPr="00FF004E" w:rsidRDefault="007365CA" w:rsidP="007365CA">
      <w:pPr>
        <w:shd w:val="clear" w:color="auto" w:fill="FFFFFF"/>
        <w:spacing w:line="360" w:lineRule="auto"/>
        <w:ind w:firstLine="567"/>
        <w:jc w:val="both"/>
        <w:rPr>
          <w:rFonts w:eastAsia="Times New Roman"/>
          <w:iCs/>
          <w:color w:val="000000"/>
          <w:sz w:val="24"/>
          <w:szCs w:val="24"/>
        </w:rPr>
      </w:pPr>
    </w:p>
    <w:p w:rsidR="007365CA" w:rsidRDefault="007365CA" w:rsidP="007365CA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sz w:val="24"/>
          <w:szCs w:val="24"/>
        </w:rPr>
      </w:pPr>
    </w:p>
    <w:p w:rsidR="007365CA" w:rsidRPr="007365CA" w:rsidRDefault="007365CA" w:rsidP="007365CA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  <w:r w:rsidRPr="007365CA">
        <w:rPr>
          <w:b/>
          <w:sz w:val="24"/>
          <w:szCs w:val="24"/>
        </w:rPr>
        <w:lastRenderedPageBreak/>
        <w:t xml:space="preserve">3. СТРУКТУРА И СОДЕРЖАНИЕ ПРОГРАММЫ УЧЕБНОЙ ПРАКТИКИ  </w:t>
      </w:r>
    </w:p>
    <w:p w:rsidR="007365CA" w:rsidRPr="007365CA" w:rsidRDefault="007365CA" w:rsidP="007365CA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  <w:r w:rsidRPr="00955D13">
        <w:rPr>
          <w:b/>
          <w:sz w:val="24"/>
          <w:szCs w:val="24"/>
        </w:rPr>
        <w:t>3.1. Содержание практики и виды работ</w:t>
      </w:r>
      <w:r w:rsidRPr="007365CA">
        <w:rPr>
          <w:b/>
          <w:sz w:val="24"/>
          <w:szCs w:val="24"/>
        </w:rPr>
        <w:t xml:space="preserve"> </w:t>
      </w:r>
      <w:r w:rsidRPr="007365CA">
        <w:rPr>
          <w:b/>
          <w:sz w:val="24"/>
          <w:szCs w:val="24"/>
        </w:rPr>
        <w:cr/>
      </w:r>
    </w:p>
    <w:tbl>
      <w:tblPr>
        <w:tblStyle w:val="a3"/>
        <w:tblW w:w="0" w:type="auto"/>
        <w:tblLook w:val="04A0"/>
      </w:tblPr>
      <w:tblGrid>
        <w:gridCol w:w="3652"/>
        <w:gridCol w:w="5919"/>
      </w:tblGrid>
      <w:tr w:rsidR="007365CA" w:rsidTr="00E703F2">
        <w:tc>
          <w:tcPr>
            <w:tcW w:w="3652" w:type="dxa"/>
          </w:tcPr>
          <w:p w:rsidR="007365CA" w:rsidRPr="00E703F2" w:rsidRDefault="007365CA" w:rsidP="007365CA">
            <w:pPr>
              <w:spacing w:line="274" w:lineRule="exact"/>
              <w:jc w:val="center"/>
              <w:rPr>
                <w:b/>
                <w:sz w:val="24"/>
                <w:szCs w:val="24"/>
              </w:rPr>
            </w:pPr>
            <w:r w:rsidRPr="00E703F2">
              <w:rPr>
                <w:b/>
                <w:sz w:val="24"/>
                <w:szCs w:val="24"/>
              </w:rPr>
              <w:t>Образовательные результаты (умения, практический опыт, ПК)</w:t>
            </w:r>
          </w:p>
        </w:tc>
        <w:tc>
          <w:tcPr>
            <w:tcW w:w="5919" w:type="dxa"/>
          </w:tcPr>
          <w:p w:rsidR="007365CA" w:rsidRPr="00E703F2" w:rsidRDefault="007365CA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E703F2">
              <w:rPr>
                <w:b/>
                <w:sz w:val="24"/>
                <w:szCs w:val="24"/>
              </w:rPr>
              <w:t xml:space="preserve">Виды работ </w:t>
            </w:r>
          </w:p>
        </w:tc>
      </w:tr>
      <w:tr w:rsidR="007365CA" w:rsidTr="00E703F2">
        <w:tc>
          <w:tcPr>
            <w:tcW w:w="3652" w:type="dxa"/>
          </w:tcPr>
          <w:p w:rsidR="007365CA" w:rsidRDefault="007365CA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7365CA">
              <w:rPr>
                <w:b/>
                <w:sz w:val="24"/>
                <w:szCs w:val="24"/>
              </w:rPr>
              <w:t xml:space="preserve">ПК 2.1. Планировать потребности службы питания в материальных ресурсах и персонале. </w:t>
            </w:r>
          </w:p>
        </w:tc>
        <w:tc>
          <w:tcPr>
            <w:tcW w:w="5919" w:type="dxa"/>
          </w:tcPr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выполнение подготовки к обслуживанию и приему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>гостей</w:t>
            </w:r>
          </w:p>
        </w:tc>
      </w:tr>
      <w:tr w:rsidR="007365CA" w:rsidTr="00E703F2">
        <w:tc>
          <w:tcPr>
            <w:tcW w:w="3652" w:type="dxa"/>
          </w:tcPr>
          <w:p w:rsidR="007365CA" w:rsidRDefault="007365CA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7365CA">
              <w:rPr>
                <w:b/>
                <w:sz w:val="24"/>
                <w:szCs w:val="24"/>
              </w:rPr>
              <w:t xml:space="preserve">ПК 2.2. Организовывать деятельность сотрудников службы питания в соответствии с текущими планами и стандартами гостиницы. </w:t>
            </w:r>
          </w:p>
        </w:tc>
        <w:tc>
          <w:tcPr>
            <w:tcW w:w="5919" w:type="dxa"/>
          </w:tcPr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выполнение сервировки стола различных видов к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завтраку;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выполнение сервировки стола к обеду;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выполнение сервировки стола к ужину;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корректировка сервировки стола в соответствии с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подачей блюда;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выполнение подачи продукции сервис бара;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выполнение обслуживания при подаче блюд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различными стилями;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владение техникой сбора используемой посуды и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приборов;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выполнение расчета с гостями организаций службы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питания. </w:t>
            </w:r>
          </w:p>
        </w:tc>
      </w:tr>
      <w:tr w:rsidR="007365CA" w:rsidRPr="007365CA" w:rsidTr="00E703F2">
        <w:tc>
          <w:tcPr>
            <w:tcW w:w="3652" w:type="dxa"/>
          </w:tcPr>
          <w:p w:rsidR="007365CA" w:rsidRDefault="007365CA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7365CA">
              <w:rPr>
                <w:b/>
                <w:sz w:val="24"/>
                <w:szCs w:val="24"/>
              </w:rPr>
              <w:t>ПК 2.3. Контролировать текущую деятельность сотрудников службы питания для поддержания требуемого уровня качества обслуживания гостей</w:t>
            </w:r>
          </w:p>
        </w:tc>
        <w:tc>
          <w:tcPr>
            <w:tcW w:w="5919" w:type="dxa"/>
          </w:tcPr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решение ситуаций во время встречи гостей в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торговом зале ресторана;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решение ситуаций в период приема и оформления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заказа;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выполнение разрешения вопросов в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незапланированных ситуациях в процессе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обслуживание гостей;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организация и проверка подготовки предприятий и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персонала службы питания к обслуживанию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потребителей;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организация, координация и контроль подготовки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банкетных залов для различных форматов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обслуживания;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тренинг и анализ производственных ситуаций при обслуживании гостей на высшем уровне;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тренинг и анализ производственных ситуаций по подаче блюд разными стилями;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организация, координация и контроль деятельности службы </w:t>
            </w:r>
            <w:proofErr w:type="spellStart"/>
            <w:r w:rsidRPr="007365CA">
              <w:rPr>
                <w:sz w:val="24"/>
                <w:szCs w:val="24"/>
              </w:rPr>
              <w:t>рум-сервис</w:t>
            </w:r>
            <w:proofErr w:type="spellEnd"/>
            <w:r w:rsidRPr="007365CA">
              <w:rPr>
                <w:sz w:val="24"/>
                <w:szCs w:val="24"/>
              </w:rPr>
              <w:t xml:space="preserve">, баров, кафе, шведского стола; </w:t>
            </w:r>
          </w:p>
          <w:p w:rsidR="007365CA" w:rsidRPr="007365CA" w:rsidRDefault="007365CA" w:rsidP="007365C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контроль выполнения стандартов деятельности персонала службы питания. </w:t>
            </w:r>
          </w:p>
        </w:tc>
      </w:tr>
    </w:tbl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</w:p>
    <w:p w:rsidR="007365CA" w:rsidRDefault="007365CA" w:rsidP="007365CA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</w:p>
    <w:p w:rsidR="00E703F2" w:rsidRDefault="00E703F2" w:rsidP="007365CA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</w:p>
    <w:p w:rsidR="00E703F2" w:rsidRDefault="00E703F2" w:rsidP="007365CA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  <w:sectPr w:rsidR="00E703F2" w:rsidSect="00383FDD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703F2" w:rsidRDefault="00E703F2" w:rsidP="007365CA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  <w:r w:rsidRPr="00955D13">
        <w:rPr>
          <w:b/>
          <w:sz w:val="24"/>
          <w:szCs w:val="24"/>
        </w:rPr>
        <w:lastRenderedPageBreak/>
        <w:t>3.2. Тематический план учебной практики</w:t>
      </w:r>
      <w:r w:rsidRPr="00E703F2">
        <w:rPr>
          <w:b/>
          <w:sz w:val="24"/>
          <w:szCs w:val="24"/>
        </w:rPr>
        <w:t xml:space="preserve"> </w:t>
      </w:r>
      <w:r w:rsidRPr="00E703F2">
        <w:rPr>
          <w:b/>
          <w:sz w:val="24"/>
          <w:szCs w:val="24"/>
        </w:rPr>
        <w:cr/>
      </w:r>
    </w:p>
    <w:tbl>
      <w:tblPr>
        <w:tblStyle w:val="a3"/>
        <w:tblW w:w="0" w:type="auto"/>
        <w:tblLook w:val="04A0"/>
      </w:tblPr>
      <w:tblGrid>
        <w:gridCol w:w="3085"/>
        <w:gridCol w:w="9214"/>
        <w:gridCol w:w="1134"/>
        <w:gridCol w:w="1353"/>
      </w:tblGrid>
      <w:tr w:rsidR="00E703F2" w:rsidTr="00BA16A5">
        <w:tc>
          <w:tcPr>
            <w:tcW w:w="3085" w:type="dxa"/>
          </w:tcPr>
          <w:p w:rsidR="00E703F2" w:rsidRDefault="00E703F2" w:rsidP="00BA16A5">
            <w:pPr>
              <w:jc w:val="center"/>
              <w:rPr>
                <w:b/>
                <w:sz w:val="24"/>
                <w:szCs w:val="24"/>
              </w:rPr>
            </w:pPr>
            <w:r w:rsidRPr="00E703F2">
              <w:rPr>
                <w:b/>
                <w:sz w:val="24"/>
                <w:szCs w:val="24"/>
              </w:rPr>
              <w:t>Наименование раздела учебной практики</w:t>
            </w:r>
          </w:p>
        </w:tc>
        <w:tc>
          <w:tcPr>
            <w:tcW w:w="9214" w:type="dxa"/>
          </w:tcPr>
          <w:p w:rsidR="00E703F2" w:rsidRDefault="00BA16A5" w:rsidP="00BA16A5">
            <w:pPr>
              <w:spacing w:before="120" w:after="120" w:line="274" w:lineRule="exact"/>
              <w:jc w:val="center"/>
              <w:rPr>
                <w:b/>
                <w:sz w:val="24"/>
                <w:szCs w:val="24"/>
              </w:rPr>
            </w:pPr>
            <w:r w:rsidRPr="00BA16A5">
              <w:rPr>
                <w:b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134" w:type="dxa"/>
          </w:tcPr>
          <w:p w:rsidR="00E703F2" w:rsidRDefault="00BA16A5" w:rsidP="00BA16A5">
            <w:pPr>
              <w:jc w:val="both"/>
              <w:rPr>
                <w:b/>
                <w:sz w:val="24"/>
                <w:szCs w:val="24"/>
              </w:rPr>
            </w:pPr>
            <w:r w:rsidRPr="00BA16A5">
              <w:rPr>
                <w:b/>
                <w:sz w:val="24"/>
                <w:szCs w:val="24"/>
              </w:rPr>
              <w:t>Объем часов</w:t>
            </w:r>
          </w:p>
        </w:tc>
        <w:tc>
          <w:tcPr>
            <w:tcW w:w="1353" w:type="dxa"/>
          </w:tcPr>
          <w:p w:rsidR="00BA16A5" w:rsidRPr="00BA16A5" w:rsidRDefault="00BA16A5" w:rsidP="00BA16A5">
            <w:pPr>
              <w:jc w:val="both"/>
              <w:rPr>
                <w:b/>
                <w:sz w:val="24"/>
                <w:szCs w:val="24"/>
              </w:rPr>
            </w:pPr>
            <w:r w:rsidRPr="00BA16A5">
              <w:rPr>
                <w:b/>
                <w:sz w:val="24"/>
                <w:szCs w:val="24"/>
              </w:rPr>
              <w:t xml:space="preserve">Уровень </w:t>
            </w:r>
          </w:p>
          <w:p w:rsidR="00E703F2" w:rsidRDefault="00BA16A5" w:rsidP="00BA16A5">
            <w:pPr>
              <w:jc w:val="both"/>
              <w:rPr>
                <w:b/>
                <w:sz w:val="24"/>
                <w:szCs w:val="24"/>
              </w:rPr>
            </w:pPr>
            <w:r w:rsidRPr="00BA16A5">
              <w:rPr>
                <w:b/>
                <w:sz w:val="24"/>
                <w:szCs w:val="24"/>
              </w:rPr>
              <w:t>освоения</w:t>
            </w:r>
          </w:p>
        </w:tc>
      </w:tr>
      <w:tr w:rsidR="00E703F2" w:rsidTr="00BA16A5">
        <w:tc>
          <w:tcPr>
            <w:tcW w:w="3085" w:type="dxa"/>
          </w:tcPr>
          <w:p w:rsidR="00FA1A4C" w:rsidRPr="00FA1A4C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 xml:space="preserve">Тема 1. Организация </w:t>
            </w:r>
          </w:p>
          <w:p w:rsidR="00FA1A4C" w:rsidRPr="00FA1A4C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 xml:space="preserve">работы службы питания </w:t>
            </w:r>
          </w:p>
          <w:p w:rsidR="00E703F2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>гостиничного комплекса</w:t>
            </w:r>
          </w:p>
        </w:tc>
        <w:tc>
          <w:tcPr>
            <w:tcW w:w="9214" w:type="dxa"/>
          </w:tcPr>
          <w:p w:rsidR="00E703F2" w:rsidRDefault="00FA1A4C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DB4604">
              <w:rPr>
                <w:bCs/>
                <w:color w:val="000000"/>
                <w:sz w:val="26"/>
                <w:szCs w:val="26"/>
              </w:rPr>
              <w:t>Подготовка к обслуживанию и приему гостей.</w:t>
            </w:r>
          </w:p>
        </w:tc>
        <w:tc>
          <w:tcPr>
            <w:tcW w:w="1134" w:type="dxa"/>
          </w:tcPr>
          <w:p w:rsidR="00E703F2" w:rsidRDefault="00FA1A4C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</w:t>
            </w:r>
          </w:p>
        </w:tc>
        <w:tc>
          <w:tcPr>
            <w:tcW w:w="1353" w:type="dxa"/>
          </w:tcPr>
          <w:p w:rsidR="00E703F2" w:rsidRDefault="00FA1A4C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2-3</w:t>
            </w:r>
          </w:p>
        </w:tc>
      </w:tr>
      <w:tr w:rsidR="00E703F2" w:rsidTr="00BA16A5">
        <w:tc>
          <w:tcPr>
            <w:tcW w:w="3085" w:type="dxa"/>
          </w:tcPr>
          <w:p w:rsidR="00FA1A4C" w:rsidRPr="00FA1A4C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 xml:space="preserve">Тема 2. Технология </w:t>
            </w:r>
          </w:p>
          <w:p w:rsidR="00FA1A4C" w:rsidRPr="00FA1A4C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 xml:space="preserve">организации </w:t>
            </w:r>
          </w:p>
          <w:p w:rsidR="00FA1A4C" w:rsidRPr="00FA1A4C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 xml:space="preserve">обслуживания службы </w:t>
            </w:r>
          </w:p>
          <w:p w:rsidR="00FA1A4C" w:rsidRPr="00FA1A4C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 xml:space="preserve">питания гостиничного </w:t>
            </w:r>
          </w:p>
          <w:p w:rsidR="00E703F2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 xml:space="preserve">комплекса. </w:t>
            </w:r>
          </w:p>
        </w:tc>
        <w:tc>
          <w:tcPr>
            <w:tcW w:w="9214" w:type="dxa"/>
          </w:tcPr>
          <w:p w:rsidR="00E703F2" w:rsidRDefault="00FA1A4C" w:rsidP="007365CA">
            <w:pPr>
              <w:spacing w:before="120" w:after="120" w:line="274" w:lineRule="exact"/>
              <w:jc w:val="both"/>
              <w:rPr>
                <w:bCs/>
                <w:color w:val="000000"/>
                <w:sz w:val="26"/>
                <w:szCs w:val="26"/>
              </w:rPr>
            </w:pPr>
            <w:r w:rsidRPr="00DB4604">
              <w:rPr>
                <w:bCs/>
                <w:color w:val="000000"/>
                <w:sz w:val="26"/>
                <w:szCs w:val="26"/>
              </w:rPr>
              <w:t>Выполнение сервировки с</w:t>
            </w:r>
            <w:r>
              <w:rPr>
                <w:bCs/>
                <w:color w:val="000000"/>
                <w:sz w:val="26"/>
                <w:szCs w:val="26"/>
              </w:rPr>
              <w:t>тола различных видов к завтраку, к обеду,</w:t>
            </w:r>
            <w:r w:rsidRPr="00DB4604">
              <w:rPr>
                <w:bCs/>
                <w:color w:val="000000"/>
                <w:sz w:val="26"/>
                <w:szCs w:val="26"/>
              </w:rPr>
              <w:t xml:space="preserve"> к ужину.</w:t>
            </w:r>
          </w:p>
          <w:p w:rsidR="00FA1A4C" w:rsidRPr="00DB4604" w:rsidRDefault="00FA1A4C" w:rsidP="00FA1A4C">
            <w:pPr>
              <w:jc w:val="both"/>
              <w:rPr>
                <w:bCs/>
                <w:color w:val="000000"/>
                <w:sz w:val="26"/>
                <w:szCs w:val="26"/>
              </w:rPr>
            </w:pPr>
            <w:r w:rsidRPr="00DB4604">
              <w:rPr>
                <w:bCs/>
                <w:color w:val="000000"/>
                <w:sz w:val="26"/>
                <w:szCs w:val="26"/>
              </w:rPr>
              <w:t>Владение техникой обслуживания при подаче продукции сервис бара</w:t>
            </w:r>
            <w:r>
              <w:rPr>
                <w:bCs/>
                <w:color w:val="000000"/>
                <w:sz w:val="26"/>
                <w:szCs w:val="26"/>
              </w:rPr>
              <w:t>.</w:t>
            </w:r>
            <w:r w:rsidRPr="00DB4604">
              <w:rPr>
                <w:bCs/>
                <w:color w:val="000000"/>
                <w:sz w:val="26"/>
                <w:szCs w:val="26"/>
              </w:rPr>
              <w:t xml:space="preserve"> Владение техникой обслуживания при подаче блюд различными стилями</w:t>
            </w:r>
          </w:p>
          <w:p w:rsidR="00FA1A4C" w:rsidRPr="00DB4604" w:rsidRDefault="00FA1A4C" w:rsidP="00FA1A4C">
            <w:pPr>
              <w:ind w:firstLine="567"/>
              <w:rPr>
                <w:bCs/>
                <w:color w:val="000000"/>
                <w:sz w:val="26"/>
                <w:szCs w:val="26"/>
              </w:rPr>
            </w:pPr>
            <w:r w:rsidRPr="00DB4604">
              <w:rPr>
                <w:bCs/>
                <w:color w:val="000000"/>
                <w:sz w:val="26"/>
                <w:szCs w:val="26"/>
              </w:rPr>
              <w:t xml:space="preserve">• </w:t>
            </w:r>
            <w:proofErr w:type="spellStart"/>
            <w:r w:rsidRPr="00DB4604">
              <w:rPr>
                <w:bCs/>
                <w:color w:val="000000"/>
                <w:sz w:val="26"/>
                <w:szCs w:val="26"/>
              </w:rPr>
              <w:t>Silver</w:t>
            </w:r>
            <w:proofErr w:type="spellEnd"/>
            <w:r w:rsidRPr="00DB4604">
              <w:rPr>
                <w:bCs/>
                <w:color w:val="000000"/>
                <w:sz w:val="26"/>
                <w:szCs w:val="26"/>
              </w:rPr>
              <w:t xml:space="preserve"> </w:t>
            </w:r>
            <w:proofErr w:type="spellStart"/>
            <w:r w:rsidRPr="00DB4604">
              <w:rPr>
                <w:bCs/>
                <w:color w:val="000000"/>
                <w:sz w:val="26"/>
                <w:szCs w:val="26"/>
              </w:rPr>
              <w:t>service</w:t>
            </w:r>
            <w:proofErr w:type="spellEnd"/>
          </w:p>
          <w:p w:rsidR="00FA1A4C" w:rsidRPr="00DB4604" w:rsidRDefault="00FA1A4C" w:rsidP="00FA1A4C">
            <w:pPr>
              <w:ind w:firstLine="567"/>
              <w:rPr>
                <w:bCs/>
                <w:color w:val="000000"/>
                <w:sz w:val="26"/>
                <w:szCs w:val="26"/>
              </w:rPr>
            </w:pPr>
            <w:r w:rsidRPr="00DB4604">
              <w:rPr>
                <w:bCs/>
                <w:color w:val="000000"/>
                <w:sz w:val="26"/>
                <w:szCs w:val="26"/>
              </w:rPr>
              <w:t>• Банкетный сервис</w:t>
            </w:r>
          </w:p>
          <w:p w:rsidR="00FA1A4C" w:rsidRPr="00DB4604" w:rsidRDefault="00FA1A4C" w:rsidP="00FA1A4C">
            <w:pPr>
              <w:ind w:firstLine="567"/>
              <w:rPr>
                <w:bCs/>
                <w:color w:val="000000"/>
                <w:sz w:val="26"/>
                <w:szCs w:val="26"/>
              </w:rPr>
            </w:pPr>
            <w:r w:rsidRPr="00DB4604">
              <w:rPr>
                <w:bCs/>
                <w:color w:val="000000"/>
                <w:sz w:val="26"/>
                <w:szCs w:val="26"/>
              </w:rPr>
              <w:t xml:space="preserve">• Шведский стол </w:t>
            </w:r>
          </w:p>
          <w:p w:rsidR="00FA1A4C" w:rsidRDefault="00FA1A4C" w:rsidP="00FA1A4C">
            <w:pPr>
              <w:spacing w:before="120" w:after="120" w:line="274" w:lineRule="exact"/>
              <w:jc w:val="both"/>
              <w:rPr>
                <w:bCs/>
                <w:color w:val="000000"/>
                <w:sz w:val="26"/>
                <w:szCs w:val="26"/>
              </w:rPr>
            </w:pPr>
            <w:r w:rsidRPr="00DB4604">
              <w:rPr>
                <w:bCs/>
                <w:color w:val="000000"/>
                <w:sz w:val="26"/>
                <w:szCs w:val="26"/>
              </w:rPr>
              <w:t xml:space="preserve">• </w:t>
            </w:r>
            <w:proofErr w:type="spellStart"/>
            <w:r w:rsidRPr="00DB4604">
              <w:rPr>
                <w:bCs/>
                <w:color w:val="000000"/>
                <w:sz w:val="26"/>
                <w:szCs w:val="26"/>
              </w:rPr>
              <w:t>Gueridon</w:t>
            </w:r>
            <w:proofErr w:type="spellEnd"/>
            <w:r w:rsidRPr="00DB4604">
              <w:rPr>
                <w:bCs/>
                <w:color w:val="000000"/>
                <w:sz w:val="26"/>
                <w:szCs w:val="26"/>
              </w:rPr>
              <w:t xml:space="preserve"> </w:t>
            </w:r>
            <w:proofErr w:type="spellStart"/>
            <w:r w:rsidRPr="00DB4604">
              <w:rPr>
                <w:bCs/>
                <w:color w:val="000000"/>
                <w:sz w:val="26"/>
                <w:szCs w:val="26"/>
              </w:rPr>
              <w:t>Service</w:t>
            </w:r>
            <w:proofErr w:type="spellEnd"/>
          </w:p>
          <w:p w:rsidR="00FA1A4C" w:rsidRDefault="00FA1A4C" w:rsidP="00FA1A4C">
            <w:pPr>
              <w:spacing w:before="120" w:after="120" w:line="274" w:lineRule="exact"/>
              <w:jc w:val="both"/>
              <w:rPr>
                <w:bCs/>
                <w:color w:val="000000"/>
                <w:sz w:val="26"/>
                <w:szCs w:val="26"/>
              </w:rPr>
            </w:pPr>
            <w:r w:rsidRPr="00DB4604">
              <w:rPr>
                <w:bCs/>
                <w:color w:val="000000"/>
                <w:sz w:val="26"/>
                <w:szCs w:val="26"/>
              </w:rPr>
              <w:t>Владение техникой сбора используемой посуды и приборов.</w:t>
            </w:r>
          </w:p>
          <w:p w:rsidR="00FA1A4C" w:rsidRDefault="00FA1A4C" w:rsidP="00FA1A4C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CF4DDB">
              <w:rPr>
                <w:bCs/>
                <w:color w:val="000000"/>
                <w:sz w:val="26"/>
                <w:szCs w:val="26"/>
                <w:shd w:val="clear" w:color="auto" w:fill="FFFFFF"/>
              </w:rPr>
              <w:t>Расчет с гостями в организациях службы питания.</w:t>
            </w:r>
          </w:p>
        </w:tc>
        <w:tc>
          <w:tcPr>
            <w:tcW w:w="1134" w:type="dxa"/>
          </w:tcPr>
          <w:p w:rsidR="00E703F2" w:rsidRDefault="00FA1A4C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32</w:t>
            </w:r>
          </w:p>
        </w:tc>
        <w:tc>
          <w:tcPr>
            <w:tcW w:w="1353" w:type="dxa"/>
          </w:tcPr>
          <w:p w:rsidR="00E703F2" w:rsidRDefault="00FA1A4C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2-3</w:t>
            </w:r>
          </w:p>
        </w:tc>
      </w:tr>
      <w:tr w:rsidR="00E703F2" w:rsidTr="00BA16A5">
        <w:tc>
          <w:tcPr>
            <w:tcW w:w="3085" w:type="dxa"/>
          </w:tcPr>
          <w:p w:rsidR="00FA1A4C" w:rsidRPr="00FA1A4C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 xml:space="preserve">Тема 3. Специальные </w:t>
            </w:r>
          </w:p>
          <w:p w:rsidR="00FA1A4C" w:rsidRPr="00FA1A4C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 xml:space="preserve">виды услуг и формы </w:t>
            </w:r>
          </w:p>
          <w:p w:rsidR="00FA1A4C" w:rsidRPr="00FA1A4C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 xml:space="preserve">обслуживания в </w:t>
            </w:r>
          </w:p>
          <w:p w:rsidR="00FA1A4C" w:rsidRPr="00FA1A4C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 xml:space="preserve">организациях службы </w:t>
            </w:r>
          </w:p>
          <w:p w:rsidR="00FA1A4C" w:rsidRPr="00FA1A4C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 xml:space="preserve">питания гостиничного </w:t>
            </w:r>
          </w:p>
          <w:p w:rsidR="00E703F2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 xml:space="preserve">комплекса. </w:t>
            </w:r>
          </w:p>
        </w:tc>
        <w:tc>
          <w:tcPr>
            <w:tcW w:w="9214" w:type="dxa"/>
          </w:tcPr>
          <w:p w:rsidR="00FA1A4C" w:rsidRDefault="00FA1A4C" w:rsidP="007365CA">
            <w:pPr>
              <w:spacing w:before="120" w:after="120" w:line="274" w:lineRule="exact"/>
              <w:jc w:val="both"/>
              <w:rPr>
                <w:bCs/>
                <w:color w:val="000000"/>
                <w:sz w:val="26"/>
                <w:szCs w:val="26"/>
              </w:rPr>
            </w:pPr>
            <w:r w:rsidRPr="00CF4DDB">
              <w:rPr>
                <w:bCs/>
                <w:color w:val="000000"/>
                <w:sz w:val="26"/>
                <w:szCs w:val="26"/>
              </w:rPr>
              <w:t>Организация и проверка подготовки предприятий и персонала службы питания к обслуживанию потребителей. Организация, координация и контроль подготовки банкетных залов для различных форматов обслуживания.</w:t>
            </w:r>
          </w:p>
          <w:p w:rsidR="00E703F2" w:rsidRDefault="00FA1A4C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5A2D25">
              <w:rPr>
                <w:bCs/>
                <w:color w:val="000000"/>
                <w:sz w:val="26"/>
                <w:szCs w:val="26"/>
              </w:rPr>
              <w:t xml:space="preserve">Организация, координация и контроль деятельности службы </w:t>
            </w:r>
            <w:proofErr w:type="spellStart"/>
            <w:r w:rsidRPr="005A2D25">
              <w:rPr>
                <w:bCs/>
                <w:color w:val="000000"/>
                <w:sz w:val="26"/>
                <w:szCs w:val="26"/>
              </w:rPr>
              <w:t>рум-сервис</w:t>
            </w:r>
            <w:proofErr w:type="spellEnd"/>
            <w:r w:rsidRPr="005A2D25">
              <w:rPr>
                <w:bCs/>
                <w:color w:val="000000"/>
                <w:sz w:val="26"/>
                <w:szCs w:val="26"/>
              </w:rPr>
              <w:t>, баров, кафе, шведского стола.</w:t>
            </w:r>
          </w:p>
        </w:tc>
        <w:tc>
          <w:tcPr>
            <w:tcW w:w="1134" w:type="dxa"/>
          </w:tcPr>
          <w:p w:rsidR="00E703F2" w:rsidRDefault="00FA1A4C" w:rsidP="00FA1A4C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12</w:t>
            </w:r>
          </w:p>
        </w:tc>
        <w:tc>
          <w:tcPr>
            <w:tcW w:w="1353" w:type="dxa"/>
          </w:tcPr>
          <w:p w:rsidR="00E703F2" w:rsidRDefault="00FA1A4C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2-3</w:t>
            </w:r>
          </w:p>
        </w:tc>
      </w:tr>
      <w:tr w:rsidR="00E703F2" w:rsidTr="00BA16A5">
        <w:tc>
          <w:tcPr>
            <w:tcW w:w="3085" w:type="dxa"/>
          </w:tcPr>
          <w:p w:rsidR="00FA1A4C" w:rsidRPr="00FA1A4C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 xml:space="preserve">Тема 4. Разрешение </w:t>
            </w:r>
          </w:p>
          <w:p w:rsidR="00FA1A4C" w:rsidRPr="00FA1A4C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 xml:space="preserve">ситуаций, возникающих </w:t>
            </w:r>
          </w:p>
          <w:p w:rsidR="00E703F2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>при обслуживании гостей.</w:t>
            </w:r>
          </w:p>
        </w:tc>
        <w:tc>
          <w:tcPr>
            <w:tcW w:w="9214" w:type="dxa"/>
          </w:tcPr>
          <w:p w:rsidR="00E703F2" w:rsidRDefault="00FA1A4C" w:rsidP="007365CA">
            <w:pPr>
              <w:spacing w:before="120" w:after="120" w:line="274" w:lineRule="exact"/>
              <w:jc w:val="both"/>
              <w:rPr>
                <w:bCs/>
                <w:color w:val="000000"/>
                <w:sz w:val="26"/>
                <w:szCs w:val="26"/>
              </w:rPr>
            </w:pPr>
            <w:r w:rsidRPr="00DB4604">
              <w:rPr>
                <w:bCs/>
                <w:color w:val="000000"/>
                <w:sz w:val="26"/>
                <w:szCs w:val="26"/>
              </w:rPr>
              <w:t>Решение ситуаций во время встречи гостей в торговом зале ресторана.</w:t>
            </w:r>
          </w:p>
          <w:p w:rsidR="00FA1A4C" w:rsidRDefault="00FA1A4C" w:rsidP="007365CA">
            <w:pPr>
              <w:spacing w:before="120" w:after="120" w:line="274" w:lineRule="exact"/>
              <w:jc w:val="both"/>
              <w:rPr>
                <w:bCs/>
                <w:color w:val="000000"/>
                <w:sz w:val="26"/>
                <w:szCs w:val="26"/>
              </w:rPr>
            </w:pPr>
            <w:r w:rsidRPr="00DB4604">
              <w:rPr>
                <w:bCs/>
                <w:color w:val="000000"/>
                <w:sz w:val="26"/>
                <w:szCs w:val="26"/>
              </w:rPr>
              <w:t>Решение ситуаций в период приема и оформления заказа.</w:t>
            </w:r>
          </w:p>
          <w:p w:rsidR="00FA1A4C" w:rsidRDefault="00FA1A4C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5A2D25">
              <w:rPr>
                <w:bCs/>
                <w:color w:val="000000"/>
                <w:sz w:val="26"/>
                <w:szCs w:val="26"/>
              </w:rPr>
              <w:t>Тренинг и анализ производственных ситуаций при обслуживании гостей на высшем уровне. Тренинг и анализ производственных ситуаций по подаче блюд разными стилями.</w:t>
            </w:r>
          </w:p>
        </w:tc>
        <w:tc>
          <w:tcPr>
            <w:tcW w:w="1134" w:type="dxa"/>
          </w:tcPr>
          <w:p w:rsidR="00E703F2" w:rsidRDefault="00FA1A4C" w:rsidP="00FA1A4C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44</w:t>
            </w:r>
          </w:p>
        </w:tc>
        <w:tc>
          <w:tcPr>
            <w:tcW w:w="1353" w:type="dxa"/>
          </w:tcPr>
          <w:p w:rsidR="00E703F2" w:rsidRDefault="00FA1A4C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2-3</w:t>
            </w:r>
          </w:p>
        </w:tc>
      </w:tr>
      <w:tr w:rsidR="00E703F2" w:rsidTr="00BA16A5">
        <w:tc>
          <w:tcPr>
            <w:tcW w:w="3085" w:type="dxa"/>
          </w:tcPr>
          <w:p w:rsidR="00FA1A4C" w:rsidRPr="00FA1A4C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lastRenderedPageBreak/>
              <w:t xml:space="preserve">Тема 5. Контроль </w:t>
            </w:r>
          </w:p>
          <w:p w:rsidR="00FA1A4C" w:rsidRPr="00FA1A4C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 xml:space="preserve">качества предоставления </w:t>
            </w:r>
          </w:p>
          <w:p w:rsidR="00FA1A4C" w:rsidRPr="00FA1A4C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 xml:space="preserve">услуг питания в </w:t>
            </w:r>
          </w:p>
          <w:p w:rsidR="00E703F2" w:rsidRDefault="00FA1A4C" w:rsidP="00FA1A4C">
            <w:pPr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 xml:space="preserve">гостиницах. </w:t>
            </w:r>
          </w:p>
        </w:tc>
        <w:tc>
          <w:tcPr>
            <w:tcW w:w="9214" w:type="dxa"/>
          </w:tcPr>
          <w:p w:rsidR="00E703F2" w:rsidRDefault="00FA1A4C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5A2D25">
              <w:rPr>
                <w:color w:val="000000"/>
                <w:sz w:val="26"/>
                <w:szCs w:val="26"/>
              </w:rPr>
              <w:t>Контроль выполнения стандартов деятельности персонала службы питания.</w:t>
            </w:r>
          </w:p>
        </w:tc>
        <w:tc>
          <w:tcPr>
            <w:tcW w:w="1134" w:type="dxa"/>
          </w:tcPr>
          <w:p w:rsidR="00E703F2" w:rsidRDefault="00FA1A4C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12</w:t>
            </w:r>
          </w:p>
        </w:tc>
        <w:tc>
          <w:tcPr>
            <w:tcW w:w="1353" w:type="dxa"/>
          </w:tcPr>
          <w:p w:rsidR="00E703F2" w:rsidRDefault="00FA1A4C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2-3</w:t>
            </w:r>
          </w:p>
        </w:tc>
      </w:tr>
      <w:tr w:rsidR="00FA1A4C" w:rsidTr="00554725">
        <w:tc>
          <w:tcPr>
            <w:tcW w:w="14786" w:type="dxa"/>
            <w:gridSpan w:val="4"/>
          </w:tcPr>
          <w:p w:rsidR="00FA1A4C" w:rsidRDefault="00FA1A4C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>Форма итоговой аттестации дифференцированный зачет</w:t>
            </w:r>
          </w:p>
        </w:tc>
      </w:tr>
      <w:tr w:rsidR="00FA1A4C" w:rsidTr="00554725">
        <w:tc>
          <w:tcPr>
            <w:tcW w:w="12299" w:type="dxa"/>
            <w:gridSpan w:val="2"/>
          </w:tcPr>
          <w:p w:rsidR="00FA1A4C" w:rsidRDefault="00FA1A4C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>Всего</w:t>
            </w:r>
          </w:p>
        </w:tc>
        <w:tc>
          <w:tcPr>
            <w:tcW w:w="1134" w:type="dxa"/>
          </w:tcPr>
          <w:p w:rsidR="00FA1A4C" w:rsidRDefault="00FA1A4C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108</w:t>
            </w:r>
          </w:p>
        </w:tc>
        <w:tc>
          <w:tcPr>
            <w:tcW w:w="1353" w:type="dxa"/>
          </w:tcPr>
          <w:p w:rsidR="00FA1A4C" w:rsidRDefault="00FA1A4C" w:rsidP="007365C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</w:p>
        </w:tc>
      </w:tr>
    </w:tbl>
    <w:p w:rsidR="00E703F2" w:rsidRDefault="00E703F2" w:rsidP="007365CA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  <w:sectPr w:rsidR="00E703F2" w:rsidSect="00E703F2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7365CA" w:rsidRPr="00F80BE0" w:rsidRDefault="007365CA" w:rsidP="007365CA">
      <w:pPr>
        <w:shd w:val="clear" w:color="auto" w:fill="FFFFFF"/>
        <w:spacing w:line="360" w:lineRule="auto"/>
        <w:jc w:val="center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lastRenderedPageBreak/>
        <w:t xml:space="preserve">4.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УСЛОВИЯ РЕАЛИЗАЦИИ </w:t>
      </w:r>
      <w:r>
        <w:rPr>
          <w:rFonts w:eastAsia="Times New Roman"/>
          <w:b/>
          <w:bCs/>
          <w:color w:val="000000"/>
          <w:sz w:val="24"/>
          <w:szCs w:val="24"/>
        </w:rPr>
        <w:t xml:space="preserve">РАБОЧЕЙ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ПРОГРАММЫ </w:t>
      </w:r>
      <w:r>
        <w:rPr>
          <w:rFonts w:eastAsia="Times New Roman"/>
          <w:b/>
          <w:bCs/>
          <w:color w:val="000000"/>
          <w:sz w:val="24"/>
          <w:szCs w:val="24"/>
        </w:rPr>
        <w:t>УЧЕБНОЙ ПРАКТИКИ</w:t>
      </w:r>
    </w:p>
    <w:p w:rsidR="007365CA" w:rsidRPr="00547C28" w:rsidRDefault="007365CA" w:rsidP="007365CA">
      <w:pPr>
        <w:ind w:firstLine="567"/>
        <w:rPr>
          <w:b/>
          <w:sz w:val="24"/>
          <w:szCs w:val="24"/>
        </w:rPr>
      </w:pPr>
      <w:r w:rsidRPr="00547C28">
        <w:rPr>
          <w:b/>
          <w:sz w:val="24"/>
          <w:szCs w:val="24"/>
        </w:rPr>
        <w:t xml:space="preserve">4.1. </w:t>
      </w:r>
      <w:r w:rsidRPr="00547C28">
        <w:rPr>
          <w:b/>
          <w:bCs/>
          <w:sz w:val="24"/>
          <w:szCs w:val="24"/>
        </w:rPr>
        <w:t>Для реализации программы</w:t>
      </w:r>
      <w:r w:rsidR="00D13B0C">
        <w:rPr>
          <w:b/>
          <w:bCs/>
          <w:sz w:val="24"/>
          <w:szCs w:val="24"/>
        </w:rPr>
        <w:t xml:space="preserve"> учебной практики </w:t>
      </w:r>
      <w:r w:rsidRPr="00547C28">
        <w:rPr>
          <w:b/>
          <w:bCs/>
          <w:sz w:val="24"/>
          <w:szCs w:val="24"/>
        </w:rPr>
        <w:t>профессионального модуля  предусмотрены следующие специальные помещения: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 xml:space="preserve">Кабинет </w:t>
      </w:r>
    </w:p>
    <w:p w:rsidR="007365CA" w:rsidRPr="00547C28" w:rsidRDefault="007365CA" w:rsidP="007365CA">
      <w:pPr>
        <w:ind w:firstLine="567"/>
        <w:rPr>
          <w:rFonts w:eastAsia="Batang"/>
          <w:sz w:val="24"/>
          <w:szCs w:val="24"/>
          <w:lang w:eastAsia="ko-KR"/>
        </w:rPr>
      </w:pPr>
      <w:r w:rsidRPr="00547C28">
        <w:rPr>
          <w:sz w:val="24"/>
          <w:szCs w:val="24"/>
        </w:rPr>
        <w:t>«</w:t>
      </w:r>
      <w:r w:rsidRPr="00547C28">
        <w:rPr>
          <w:rFonts w:eastAsia="Batang"/>
          <w:sz w:val="24"/>
          <w:szCs w:val="24"/>
          <w:lang w:eastAsia="ko-KR"/>
        </w:rPr>
        <w:t>Организации деятельности сотрудников службы питания».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</w:rPr>
      </w:pPr>
      <w:r w:rsidRPr="00547C28">
        <w:rPr>
          <w:sz w:val="24"/>
          <w:szCs w:val="24"/>
        </w:rPr>
        <w:t xml:space="preserve"> 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b/>
          <w:sz w:val="24"/>
          <w:szCs w:val="24"/>
        </w:rPr>
      </w:pPr>
      <w:r w:rsidRPr="00547C28">
        <w:rPr>
          <w:b/>
          <w:sz w:val="24"/>
          <w:szCs w:val="24"/>
        </w:rPr>
        <w:t>Лаборатории: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</w:rPr>
      </w:pPr>
      <w:r w:rsidRPr="00547C28">
        <w:rPr>
          <w:sz w:val="24"/>
          <w:szCs w:val="24"/>
        </w:rPr>
        <w:t>«Учебный ресторан»;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</w:rPr>
      </w:pPr>
      <w:r w:rsidRPr="00547C28">
        <w:rPr>
          <w:sz w:val="24"/>
          <w:szCs w:val="24"/>
        </w:rPr>
        <w:t>«Учебный Бар»;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</w:rPr>
      </w:pPr>
    </w:p>
    <w:p w:rsidR="007365CA" w:rsidRPr="00547C28" w:rsidRDefault="007365CA" w:rsidP="007365CA">
      <w:pPr>
        <w:ind w:firstLine="567"/>
        <w:rPr>
          <w:b/>
          <w:sz w:val="24"/>
          <w:szCs w:val="24"/>
        </w:rPr>
      </w:pPr>
      <w:r w:rsidRPr="00547C28">
        <w:rPr>
          <w:b/>
          <w:sz w:val="24"/>
          <w:szCs w:val="24"/>
        </w:rPr>
        <w:t>Спортивный комплекс:</w:t>
      </w:r>
    </w:p>
    <w:p w:rsidR="007365CA" w:rsidRPr="00547C28" w:rsidRDefault="007365CA" w:rsidP="007365CA">
      <w:pPr>
        <w:ind w:firstLine="567"/>
        <w:rPr>
          <w:b/>
          <w:sz w:val="24"/>
          <w:szCs w:val="24"/>
        </w:rPr>
      </w:pPr>
      <w:r w:rsidRPr="00547C28">
        <w:rPr>
          <w:b/>
          <w:sz w:val="24"/>
          <w:szCs w:val="24"/>
        </w:rPr>
        <w:t>Спортивный зал</w:t>
      </w:r>
    </w:p>
    <w:p w:rsidR="007365CA" w:rsidRPr="00547C28" w:rsidRDefault="007365CA" w:rsidP="007365CA">
      <w:pPr>
        <w:ind w:firstLine="567"/>
        <w:rPr>
          <w:b/>
          <w:sz w:val="24"/>
          <w:szCs w:val="24"/>
        </w:rPr>
      </w:pPr>
      <w:r w:rsidRPr="00547C28">
        <w:rPr>
          <w:b/>
          <w:sz w:val="24"/>
          <w:szCs w:val="24"/>
        </w:rPr>
        <w:t>Залы: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>Библиотека, читальный зал с выходом в интернет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>Актовый зал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</w:rPr>
      </w:pPr>
    </w:p>
    <w:p w:rsidR="007365CA" w:rsidRPr="00547C28" w:rsidRDefault="007365CA" w:rsidP="007365CA">
      <w:pPr>
        <w:ind w:firstLine="567"/>
        <w:rPr>
          <w:b/>
          <w:sz w:val="24"/>
          <w:szCs w:val="24"/>
        </w:rPr>
      </w:pPr>
      <w:r w:rsidRPr="00547C28">
        <w:rPr>
          <w:b/>
          <w:sz w:val="24"/>
          <w:szCs w:val="24"/>
        </w:rPr>
        <w:t>Оборудование учебного кабинета и рабочих мест кабинета «Организации обслуживания в организациях общественного питания»: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>АРМ-преподавателя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>АРМ-студента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proofErr w:type="spellStart"/>
      <w:r w:rsidRPr="00547C28">
        <w:rPr>
          <w:sz w:val="24"/>
          <w:szCs w:val="24"/>
        </w:rPr>
        <w:t>Мультимедийное</w:t>
      </w:r>
      <w:proofErr w:type="spellEnd"/>
      <w:r w:rsidRPr="00547C28">
        <w:rPr>
          <w:sz w:val="24"/>
          <w:szCs w:val="24"/>
        </w:rPr>
        <w:t xml:space="preserve"> оборудование</w:t>
      </w:r>
    </w:p>
    <w:p w:rsidR="007365CA" w:rsidRPr="00547C28" w:rsidRDefault="007365CA" w:rsidP="007365CA">
      <w:pPr>
        <w:ind w:firstLine="567"/>
        <w:rPr>
          <w:b/>
          <w:sz w:val="24"/>
          <w:szCs w:val="24"/>
        </w:rPr>
      </w:pPr>
      <w:r w:rsidRPr="00547C28">
        <w:rPr>
          <w:b/>
          <w:sz w:val="24"/>
          <w:szCs w:val="24"/>
        </w:rPr>
        <w:t>Технические средства обучения: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 xml:space="preserve">- </w:t>
      </w:r>
      <w:proofErr w:type="spellStart"/>
      <w:r w:rsidRPr="00547C28">
        <w:rPr>
          <w:sz w:val="24"/>
          <w:szCs w:val="24"/>
        </w:rPr>
        <w:t>мультимедийный</w:t>
      </w:r>
      <w:proofErr w:type="spellEnd"/>
      <w:r w:rsidRPr="00547C28">
        <w:rPr>
          <w:sz w:val="24"/>
          <w:szCs w:val="24"/>
        </w:rPr>
        <w:t xml:space="preserve"> проектор;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>- телевизор;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>- компьютер.</w:t>
      </w:r>
      <w:r w:rsidRPr="00547C28">
        <w:rPr>
          <w:sz w:val="24"/>
          <w:szCs w:val="24"/>
        </w:rPr>
        <w:tab/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>- комплекты стеклянной и металлической посуды, столовых приборов, столового белья;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>- инструкция и журнал по технике безопасности;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>- комплект учебно-методической документации.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b/>
          <w:sz w:val="24"/>
          <w:szCs w:val="24"/>
        </w:rPr>
      </w:pPr>
      <w:r w:rsidRPr="00547C28">
        <w:rPr>
          <w:b/>
          <w:sz w:val="24"/>
          <w:szCs w:val="24"/>
        </w:rPr>
        <w:t xml:space="preserve"> «Учебный ресторан»;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b/>
          <w:sz w:val="24"/>
          <w:szCs w:val="24"/>
        </w:rPr>
      </w:pP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</w:rPr>
      </w:pPr>
      <w:r w:rsidRPr="00547C28">
        <w:rPr>
          <w:sz w:val="24"/>
          <w:szCs w:val="24"/>
        </w:rPr>
        <w:t>АРМ-преподавателя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</w:rPr>
      </w:pPr>
      <w:r w:rsidRPr="00547C28">
        <w:rPr>
          <w:sz w:val="24"/>
          <w:szCs w:val="24"/>
        </w:rPr>
        <w:t>АРМ-студента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</w:rPr>
      </w:pPr>
      <w:proofErr w:type="spellStart"/>
      <w:r w:rsidRPr="00547C28">
        <w:rPr>
          <w:sz w:val="24"/>
          <w:szCs w:val="24"/>
        </w:rPr>
        <w:t>Мультимедийное</w:t>
      </w:r>
      <w:proofErr w:type="spellEnd"/>
      <w:r w:rsidRPr="00547C28">
        <w:rPr>
          <w:sz w:val="24"/>
          <w:szCs w:val="24"/>
        </w:rPr>
        <w:t xml:space="preserve"> оборудование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</w:rPr>
      </w:pPr>
      <w:r w:rsidRPr="00547C28">
        <w:rPr>
          <w:sz w:val="24"/>
          <w:szCs w:val="24"/>
        </w:rPr>
        <w:t xml:space="preserve">Аппарат настольный </w:t>
      </w:r>
      <w:proofErr w:type="spellStart"/>
      <w:r w:rsidRPr="00547C28">
        <w:rPr>
          <w:sz w:val="24"/>
          <w:szCs w:val="24"/>
        </w:rPr>
        <w:t>Mixn</w:t>
      </w:r>
      <w:proofErr w:type="spellEnd"/>
      <w:r w:rsidRPr="00547C28">
        <w:rPr>
          <w:sz w:val="24"/>
          <w:szCs w:val="24"/>
        </w:rPr>
        <w:t xml:space="preserve"> </w:t>
      </w:r>
      <w:proofErr w:type="spellStart"/>
      <w:r w:rsidRPr="00547C28">
        <w:rPr>
          <w:sz w:val="24"/>
          <w:szCs w:val="24"/>
        </w:rPr>
        <w:t>Machine</w:t>
      </w:r>
      <w:proofErr w:type="spellEnd"/>
      <w:r w:rsidRPr="00547C28">
        <w:rPr>
          <w:sz w:val="24"/>
          <w:szCs w:val="24"/>
        </w:rPr>
        <w:t xml:space="preserve"> VM 25026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  <w:lang w:val="en-US"/>
        </w:rPr>
      </w:pPr>
      <w:proofErr w:type="spellStart"/>
      <w:r w:rsidRPr="00547C28">
        <w:rPr>
          <w:sz w:val="24"/>
          <w:szCs w:val="24"/>
        </w:rPr>
        <w:t>Блендер</w:t>
      </w:r>
      <w:proofErr w:type="spellEnd"/>
      <w:r w:rsidRPr="00547C28">
        <w:rPr>
          <w:sz w:val="24"/>
          <w:szCs w:val="24"/>
          <w:lang w:val="en-US"/>
        </w:rPr>
        <w:t xml:space="preserve"> BarBoss Advance VM10101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  <w:lang w:val="en-US"/>
        </w:rPr>
      </w:pPr>
      <w:proofErr w:type="spellStart"/>
      <w:r w:rsidRPr="00547C28">
        <w:rPr>
          <w:sz w:val="24"/>
          <w:szCs w:val="24"/>
        </w:rPr>
        <w:t>Кофемашина</w:t>
      </w:r>
      <w:proofErr w:type="spellEnd"/>
      <w:r w:rsidRPr="00547C28">
        <w:rPr>
          <w:sz w:val="24"/>
          <w:szCs w:val="24"/>
          <w:lang w:val="en-US"/>
        </w:rPr>
        <w:t xml:space="preserve"> "SAECO MAGIC"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  <w:lang w:val="en-US"/>
        </w:rPr>
      </w:pPr>
      <w:proofErr w:type="spellStart"/>
      <w:r w:rsidRPr="00547C28">
        <w:rPr>
          <w:sz w:val="24"/>
          <w:szCs w:val="24"/>
        </w:rPr>
        <w:t>Льдогенератор</w:t>
      </w:r>
      <w:proofErr w:type="spellEnd"/>
      <w:r w:rsidRPr="00547C28">
        <w:rPr>
          <w:sz w:val="24"/>
          <w:szCs w:val="24"/>
          <w:lang w:val="en-US"/>
        </w:rPr>
        <w:t xml:space="preserve"> SIMAG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  <w:lang w:val="en-US"/>
        </w:rPr>
      </w:pPr>
      <w:r w:rsidRPr="00547C28">
        <w:rPr>
          <w:sz w:val="24"/>
          <w:szCs w:val="24"/>
        </w:rPr>
        <w:t>Машина</w:t>
      </w:r>
      <w:r w:rsidRPr="00547C28">
        <w:rPr>
          <w:sz w:val="24"/>
          <w:szCs w:val="24"/>
          <w:lang w:val="en-US"/>
        </w:rPr>
        <w:t xml:space="preserve"> </w:t>
      </w:r>
      <w:r w:rsidRPr="00547C28">
        <w:rPr>
          <w:sz w:val="24"/>
          <w:szCs w:val="24"/>
        </w:rPr>
        <w:t>посудомоечная</w:t>
      </w:r>
      <w:r w:rsidRPr="00547C28">
        <w:rPr>
          <w:sz w:val="24"/>
          <w:szCs w:val="24"/>
          <w:lang w:val="en-US"/>
        </w:rPr>
        <w:t xml:space="preserve"> ELECTROLUX WT65E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  <w:lang w:val="en-US"/>
        </w:rPr>
      </w:pPr>
      <w:r w:rsidRPr="00547C28">
        <w:rPr>
          <w:sz w:val="24"/>
          <w:szCs w:val="24"/>
        </w:rPr>
        <w:t>Моноблок</w:t>
      </w:r>
      <w:r w:rsidRPr="00547C28">
        <w:rPr>
          <w:sz w:val="24"/>
          <w:szCs w:val="24"/>
          <w:lang w:val="en-US"/>
        </w:rPr>
        <w:t xml:space="preserve"> Firich Glaive RT-565-R4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  <w:lang w:val="en-US"/>
        </w:rPr>
      </w:pPr>
      <w:r w:rsidRPr="00547C28">
        <w:rPr>
          <w:sz w:val="24"/>
          <w:szCs w:val="24"/>
        </w:rPr>
        <w:t>Моноблок</w:t>
      </w:r>
      <w:r w:rsidRPr="00547C28">
        <w:rPr>
          <w:sz w:val="24"/>
          <w:szCs w:val="24"/>
          <w:lang w:val="en-US"/>
        </w:rPr>
        <w:t xml:space="preserve"> Firich Glaive RT-565-R4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  <w:lang w:val="en-US"/>
        </w:rPr>
      </w:pPr>
      <w:r w:rsidRPr="00547C28">
        <w:rPr>
          <w:sz w:val="24"/>
          <w:szCs w:val="24"/>
        </w:rPr>
        <w:t>Моноблок</w:t>
      </w:r>
      <w:r w:rsidRPr="00547C28">
        <w:rPr>
          <w:sz w:val="24"/>
          <w:szCs w:val="24"/>
          <w:lang w:val="en-US"/>
        </w:rPr>
        <w:t xml:space="preserve"> Firich Glaive RT-565-R4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  <w:lang w:val="en-US"/>
        </w:rPr>
      </w:pPr>
      <w:r w:rsidRPr="00547C28">
        <w:rPr>
          <w:sz w:val="24"/>
          <w:szCs w:val="24"/>
        </w:rPr>
        <w:t>Панель</w:t>
      </w:r>
      <w:r w:rsidRPr="00547C28">
        <w:rPr>
          <w:sz w:val="24"/>
          <w:szCs w:val="24"/>
          <w:lang w:val="en-US"/>
        </w:rPr>
        <w:t xml:space="preserve"> </w:t>
      </w:r>
      <w:r w:rsidRPr="00547C28">
        <w:rPr>
          <w:sz w:val="24"/>
          <w:szCs w:val="24"/>
        </w:rPr>
        <w:t>плазменная</w:t>
      </w:r>
      <w:r w:rsidRPr="00547C28">
        <w:rPr>
          <w:sz w:val="24"/>
          <w:szCs w:val="24"/>
          <w:lang w:val="en-US"/>
        </w:rPr>
        <w:t xml:space="preserve"> Samsung PS-50 </w:t>
      </w:r>
      <w:r w:rsidRPr="00547C28">
        <w:rPr>
          <w:sz w:val="24"/>
          <w:szCs w:val="24"/>
        </w:rPr>
        <w:t>В</w:t>
      </w:r>
      <w:r w:rsidRPr="00547C28">
        <w:rPr>
          <w:sz w:val="24"/>
          <w:szCs w:val="24"/>
          <w:lang w:val="en-US"/>
        </w:rPr>
        <w:t>850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</w:rPr>
      </w:pPr>
      <w:r w:rsidRPr="00547C28">
        <w:rPr>
          <w:sz w:val="24"/>
          <w:szCs w:val="24"/>
        </w:rPr>
        <w:t xml:space="preserve">Принтер </w:t>
      </w:r>
      <w:proofErr w:type="spellStart"/>
      <w:r w:rsidRPr="00547C28">
        <w:rPr>
          <w:sz w:val="24"/>
          <w:szCs w:val="24"/>
        </w:rPr>
        <w:t>Star</w:t>
      </w:r>
      <w:proofErr w:type="spellEnd"/>
      <w:r w:rsidRPr="00547C28">
        <w:rPr>
          <w:sz w:val="24"/>
          <w:szCs w:val="24"/>
        </w:rPr>
        <w:t xml:space="preserve"> 654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</w:rPr>
      </w:pPr>
      <w:r w:rsidRPr="00547C28">
        <w:rPr>
          <w:sz w:val="24"/>
          <w:szCs w:val="24"/>
        </w:rPr>
        <w:t xml:space="preserve">Принтер </w:t>
      </w:r>
      <w:proofErr w:type="spellStart"/>
      <w:r w:rsidRPr="00547C28">
        <w:rPr>
          <w:sz w:val="24"/>
          <w:szCs w:val="24"/>
        </w:rPr>
        <w:t>Star</w:t>
      </w:r>
      <w:proofErr w:type="spellEnd"/>
      <w:r w:rsidRPr="00547C28">
        <w:rPr>
          <w:sz w:val="24"/>
          <w:szCs w:val="24"/>
        </w:rPr>
        <w:t xml:space="preserve"> 654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</w:rPr>
      </w:pPr>
      <w:r w:rsidRPr="00547C28">
        <w:rPr>
          <w:sz w:val="24"/>
          <w:szCs w:val="24"/>
        </w:rPr>
        <w:t xml:space="preserve">Принтер </w:t>
      </w:r>
      <w:proofErr w:type="spellStart"/>
      <w:r w:rsidRPr="00547C28">
        <w:rPr>
          <w:sz w:val="24"/>
          <w:szCs w:val="24"/>
        </w:rPr>
        <w:t>Star</w:t>
      </w:r>
      <w:proofErr w:type="spellEnd"/>
      <w:r w:rsidRPr="00547C28">
        <w:rPr>
          <w:sz w:val="24"/>
          <w:szCs w:val="24"/>
        </w:rPr>
        <w:t xml:space="preserve"> SP-298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</w:rPr>
      </w:pPr>
      <w:r w:rsidRPr="00547C28">
        <w:rPr>
          <w:sz w:val="24"/>
          <w:szCs w:val="24"/>
        </w:rPr>
        <w:t>Салат-бар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contextualSpacing/>
        <w:rPr>
          <w:sz w:val="24"/>
          <w:szCs w:val="24"/>
        </w:rPr>
      </w:pPr>
      <w:r w:rsidRPr="00547C28">
        <w:rPr>
          <w:sz w:val="24"/>
          <w:szCs w:val="24"/>
        </w:rPr>
        <w:t>Шкаф винный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rPr>
          <w:bCs/>
          <w:sz w:val="24"/>
          <w:szCs w:val="24"/>
        </w:rPr>
      </w:pP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rPr>
          <w:b/>
          <w:bCs/>
          <w:sz w:val="24"/>
          <w:szCs w:val="24"/>
        </w:rPr>
      </w:pPr>
      <w:r w:rsidRPr="00547C28">
        <w:rPr>
          <w:b/>
          <w:bCs/>
          <w:sz w:val="24"/>
          <w:szCs w:val="24"/>
        </w:rPr>
        <w:t>Технические средства обучения: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rPr>
          <w:bCs/>
          <w:sz w:val="24"/>
          <w:szCs w:val="24"/>
        </w:rPr>
      </w:pPr>
      <w:r w:rsidRPr="00547C28">
        <w:rPr>
          <w:bCs/>
          <w:sz w:val="24"/>
          <w:szCs w:val="24"/>
        </w:rPr>
        <w:t xml:space="preserve">- </w:t>
      </w:r>
      <w:proofErr w:type="spellStart"/>
      <w:r w:rsidRPr="00547C28">
        <w:rPr>
          <w:bCs/>
          <w:sz w:val="24"/>
          <w:szCs w:val="24"/>
        </w:rPr>
        <w:t>мультимедийный</w:t>
      </w:r>
      <w:proofErr w:type="spellEnd"/>
      <w:r w:rsidRPr="00547C28">
        <w:rPr>
          <w:bCs/>
          <w:sz w:val="24"/>
          <w:szCs w:val="24"/>
        </w:rPr>
        <w:t xml:space="preserve"> проектор;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rPr>
          <w:bCs/>
          <w:sz w:val="24"/>
          <w:szCs w:val="24"/>
        </w:rPr>
      </w:pPr>
      <w:r w:rsidRPr="00547C28">
        <w:rPr>
          <w:bCs/>
          <w:sz w:val="24"/>
          <w:szCs w:val="24"/>
        </w:rPr>
        <w:lastRenderedPageBreak/>
        <w:t>- телевизор;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rPr>
          <w:bCs/>
          <w:sz w:val="24"/>
          <w:szCs w:val="24"/>
        </w:rPr>
      </w:pPr>
      <w:r w:rsidRPr="00547C28">
        <w:rPr>
          <w:bCs/>
          <w:sz w:val="24"/>
          <w:szCs w:val="24"/>
        </w:rPr>
        <w:t>- компьютер.</w:t>
      </w:r>
    </w:p>
    <w:p w:rsidR="007365CA" w:rsidRPr="00547C28" w:rsidRDefault="007365CA" w:rsidP="007365CA">
      <w:pPr>
        <w:ind w:firstLine="567"/>
        <w:rPr>
          <w:b/>
          <w:sz w:val="24"/>
          <w:szCs w:val="24"/>
        </w:rPr>
      </w:pPr>
      <w:r w:rsidRPr="00547C28">
        <w:rPr>
          <w:b/>
          <w:sz w:val="24"/>
          <w:szCs w:val="24"/>
        </w:rPr>
        <w:t xml:space="preserve"> «Учебно-производственная мастерская при лаборатории" (учебный бар):</w:t>
      </w:r>
    </w:p>
    <w:p w:rsidR="007365CA" w:rsidRPr="00547C28" w:rsidRDefault="007365CA" w:rsidP="007365CA">
      <w:pPr>
        <w:ind w:firstLine="567"/>
        <w:rPr>
          <w:b/>
          <w:sz w:val="24"/>
          <w:szCs w:val="24"/>
        </w:rPr>
      </w:pPr>
    </w:p>
    <w:p w:rsidR="007365CA" w:rsidRPr="00CE4D58" w:rsidRDefault="007365CA" w:rsidP="007365CA">
      <w:pPr>
        <w:ind w:firstLine="567"/>
        <w:rPr>
          <w:sz w:val="24"/>
          <w:szCs w:val="24"/>
          <w:lang w:val="en-US"/>
        </w:rPr>
      </w:pPr>
      <w:r w:rsidRPr="00CE4D58">
        <w:rPr>
          <w:sz w:val="24"/>
          <w:szCs w:val="24"/>
          <w:lang w:val="en-US"/>
        </w:rPr>
        <w:t xml:space="preserve">- </w:t>
      </w:r>
      <w:proofErr w:type="spellStart"/>
      <w:r w:rsidRPr="00547C28">
        <w:rPr>
          <w:sz w:val="24"/>
          <w:szCs w:val="24"/>
        </w:rPr>
        <w:t>блендер</w:t>
      </w:r>
      <w:proofErr w:type="spellEnd"/>
      <w:r w:rsidRPr="00CE4D58">
        <w:rPr>
          <w:sz w:val="24"/>
          <w:szCs w:val="24"/>
          <w:lang w:val="en-US"/>
        </w:rPr>
        <w:t xml:space="preserve"> </w:t>
      </w:r>
      <w:r w:rsidRPr="00547C28">
        <w:rPr>
          <w:sz w:val="24"/>
          <w:szCs w:val="24"/>
          <w:lang w:val="en-US"/>
        </w:rPr>
        <w:t>VEMA</w:t>
      </w:r>
      <w:r w:rsidRPr="00CE4D58">
        <w:rPr>
          <w:sz w:val="24"/>
          <w:szCs w:val="24"/>
          <w:lang w:val="en-US"/>
        </w:rPr>
        <w:t xml:space="preserve"> </w:t>
      </w:r>
      <w:r w:rsidRPr="00547C28">
        <w:rPr>
          <w:sz w:val="24"/>
          <w:szCs w:val="24"/>
          <w:lang w:val="en-US"/>
        </w:rPr>
        <w:t>FR</w:t>
      </w:r>
      <w:r w:rsidRPr="00CE4D58">
        <w:rPr>
          <w:sz w:val="24"/>
          <w:szCs w:val="24"/>
          <w:lang w:val="en-US"/>
        </w:rPr>
        <w:t xml:space="preserve"> 2055</w:t>
      </w:r>
    </w:p>
    <w:p w:rsidR="007365CA" w:rsidRPr="00CE4D58" w:rsidRDefault="007365CA" w:rsidP="007365CA">
      <w:pPr>
        <w:ind w:firstLine="567"/>
        <w:rPr>
          <w:sz w:val="24"/>
          <w:szCs w:val="24"/>
          <w:lang w:val="en-US"/>
        </w:rPr>
      </w:pPr>
      <w:r w:rsidRPr="00CE4D58">
        <w:rPr>
          <w:sz w:val="24"/>
          <w:szCs w:val="24"/>
          <w:lang w:val="en-US"/>
        </w:rPr>
        <w:t xml:space="preserve">- </w:t>
      </w:r>
      <w:proofErr w:type="spellStart"/>
      <w:r w:rsidRPr="00547C28">
        <w:rPr>
          <w:sz w:val="24"/>
          <w:szCs w:val="24"/>
        </w:rPr>
        <w:t>кофемашина</w:t>
      </w:r>
      <w:proofErr w:type="spellEnd"/>
      <w:r w:rsidRPr="00CE4D58">
        <w:rPr>
          <w:sz w:val="24"/>
          <w:szCs w:val="24"/>
          <w:lang w:val="en-US"/>
        </w:rPr>
        <w:t xml:space="preserve"> </w:t>
      </w:r>
      <w:r w:rsidRPr="00547C28">
        <w:rPr>
          <w:sz w:val="24"/>
          <w:szCs w:val="24"/>
          <w:lang w:val="en-US"/>
        </w:rPr>
        <w:t>SAECO</w:t>
      </w:r>
      <w:r w:rsidRPr="00CE4D58">
        <w:rPr>
          <w:sz w:val="24"/>
          <w:szCs w:val="24"/>
          <w:lang w:val="en-US"/>
        </w:rPr>
        <w:t xml:space="preserve"> </w:t>
      </w:r>
      <w:r w:rsidRPr="00547C28">
        <w:rPr>
          <w:sz w:val="24"/>
          <w:szCs w:val="24"/>
          <w:lang w:val="en-US"/>
        </w:rPr>
        <w:t>ROYAL</w:t>
      </w:r>
      <w:r w:rsidRPr="00CE4D58">
        <w:rPr>
          <w:sz w:val="24"/>
          <w:szCs w:val="24"/>
          <w:lang w:val="en-US"/>
        </w:rPr>
        <w:t xml:space="preserve"> </w:t>
      </w:r>
      <w:r w:rsidRPr="00547C28">
        <w:rPr>
          <w:sz w:val="24"/>
          <w:szCs w:val="24"/>
          <w:lang w:val="en-US"/>
        </w:rPr>
        <w:t>Cappuccino</w:t>
      </w:r>
      <w:r w:rsidRPr="00CE4D58">
        <w:rPr>
          <w:sz w:val="24"/>
          <w:szCs w:val="24"/>
          <w:lang w:val="en-US"/>
        </w:rPr>
        <w:t xml:space="preserve"> </w:t>
      </w:r>
      <w:r w:rsidRPr="00547C28">
        <w:rPr>
          <w:sz w:val="24"/>
          <w:szCs w:val="24"/>
          <w:lang w:val="en-US"/>
        </w:rPr>
        <w:t>Silver</w:t>
      </w:r>
      <w:r w:rsidRPr="00CE4D58">
        <w:rPr>
          <w:sz w:val="24"/>
          <w:szCs w:val="24"/>
          <w:lang w:val="en-US"/>
        </w:rPr>
        <w:t>-</w:t>
      </w:r>
      <w:r w:rsidRPr="00547C28">
        <w:rPr>
          <w:sz w:val="24"/>
          <w:szCs w:val="24"/>
          <w:lang w:val="en-US"/>
        </w:rPr>
        <w:t>gray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proofErr w:type="spellStart"/>
      <w:r w:rsidRPr="00547C28">
        <w:rPr>
          <w:sz w:val="24"/>
          <w:szCs w:val="24"/>
        </w:rPr>
        <w:t>Льдогенератор</w:t>
      </w:r>
      <w:proofErr w:type="spellEnd"/>
      <w:r w:rsidRPr="00547C28">
        <w:rPr>
          <w:sz w:val="24"/>
          <w:szCs w:val="24"/>
        </w:rPr>
        <w:t xml:space="preserve"> SIMAG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>Машина посудомоечная ELECTROLUX WT4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 xml:space="preserve">Миксер </w:t>
      </w:r>
      <w:proofErr w:type="spellStart"/>
      <w:r w:rsidRPr="00547C28">
        <w:rPr>
          <w:sz w:val="24"/>
          <w:szCs w:val="24"/>
        </w:rPr>
        <w:t>д</w:t>
      </w:r>
      <w:proofErr w:type="spellEnd"/>
      <w:r w:rsidRPr="00547C28">
        <w:rPr>
          <w:sz w:val="24"/>
          <w:szCs w:val="24"/>
        </w:rPr>
        <w:t>/</w:t>
      </w:r>
      <w:proofErr w:type="spellStart"/>
      <w:r w:rsidRPr="00547C28">
        <w:rPr>
          <w:sz w:val="24"/>
          <w:szCs w:val="24"/>
        </w:rPr>
        <w:t>мол.коктелей</w:t>
      </w:r>
      <w:proofErr w:type="spellEnd"/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>Шкаф винный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 xml:space="preserve">Моноблок </w:t>
      </w:r>
      <w:proofErr w:type="spellStart"/>
      <w:r w:rsidRPr="00547C28">
        <w:rPr>
          <w:sz w:val="24"/>
          <w:szCs w:val="24"/>
        </w:rPr>
        <w:t>Firich</w:t>
      </w:r>
      <w:proofErr w:type="spellEnd"/>
      <w:r w:rsidRPr="00547C28">
        <w:rPr>
          <w:sz w:val="24"/>
          <w:szCs w:val="24"/>
        </w:rPr>
        <w:t xml:space="preserve"> </w:t>
      </w:r>
      <w:proofErr w:type="spellStart"/>
      <w:r w:rsidRPr="00547C28">
        <w:rPr>
          <w:sz w:val="24"/>
          <w:szCs w:val="24"/>
        </w:rPr>
        <w:t>Glaive</w:t>
      </w:r>
      <w:proofErr w:type="spellEnd"/>
      <w:r w:rsidRPr="00547C28">
        <w:rPr>
          <w:sz w:val="24"/>
          <w:szCs w:val="24"/>
        </w:rPr>
        <w:t xml:space="preserve"> RT-565-R4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 xml:space="preserve">Принтер </w:t>
      </w:r>
      <w:proofErr w:type="spellStart"/>
      <w:r w:rsidRPr="00547C28">
        <w:rPr>
          <w:sz w:val="24"/>
          <w:szCs w:val="24"/>
        </w:rPr>
        <w:t>Star</w:t>
      </w:r>
      <w:proofErr w:type="spellEnd"/>
      <w:r w:rsidRPr="00547C28">
        <w:rPr>
          <w:sz w:val="24"/>
          <w:szCs w:val="24"/>
        </w:rPr>
        <w:t xml:space="preserve"> 654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 xml:space="preserve">- комплекты стеклянной и металлической посуды, </w:t>
      </w:r>
      <w:proofErr w:type="spellStart"/>
      <w:r w:rsidRPr="00547C28">
        <w:rPr>
          <w:sz w:val="24"/>
          <w:szCs w:val="24"/>
        </w:rPr>
        <w:t>барных</w:t>
      </w:r>
      <w:proofErr w:type="spellEnd"/>
      <w:r w:rsidRPr="00547C28">
        <w:rPr>
          <w:sz w:val="24"/>
          <w:szCs w:val="24"/>
        </w:rPr>
        <w:t xml:space="preserve"> приборов, столового белья;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>- инструкция и журнал по технике безопасности;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  <w:r w:rsidRPr="00547C28">
        <w:rPr>
          <w:sz w:val="24"/>
          <w:szCs w:val="24"/>
        </w:rPr>
        <w:t>- комплект учебно-методической документации.</w:t>
      </w:r>
    </w:p>
    <w:p w:rsidR="007365CA" w:rsidRPr="00547C28" w:rsidRDefault="007365CA" w:rsidP="007365CA">
      <w:pPr>
        <w:ind w:firstLine="567"/>
        <w:rPr>
          <w:sz w:val="24"/>
          <w:szCs w:val="24"/>
        </w:rPr>
      </w:pP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rPr>
          <w:bCs/>
          <w:sz w:val="24"/>
          <w:szCs w:val="24"/>
        </w:rPr>
      </w:pPr>
      <w:r w:rsidRPr="00547C28">
        <w:rPr>
          <w:bCs/>
          <w:sz w:val="24"/>
          <w:szCs w:val="24"/>
        </w:rPr>
        <w:t>Технические средства обучения: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rPr>
          <w:bCs/>
          <w:sz w:val="24"/>
          <w:szCs w:val="24"/>
        </w:rPr>
      </w:pPr>
      <w:r w:rsidRPr="00547C28">
        <w:rPr>
          <w:bCs/>
          <w:sz w:val="24"/>
          <w:szCs w:val="24"/>
        </w:rPr>
        <w:t xml:space="preserve">- </w:t>
      </w:r>
      <w:proofErr w:type="spellStart"/>
      <w:r w:rsidRPr="00547C28">
        <w:rPr>
          <w:bCs/>
          <w:sz w:val="24"/>
          <w:szCs w:val="24"/>
        </w:rPr>
        <w:t>мультимедийный</w:t>
      </w:r>
      <w:proofErr w:type="spellEnd"/>
      <w:r w:rsidRPr="00547C28">
        <w:rPr>
          <w:bCs/>
          <w:sz w:val="24"/>
          <w:szCs w:val="24"/>
        </w:rPr>
        <w:t xml:space="preserve"> проектор;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rPr>
          <w:bCs/>
          <w:sz w:val="24"/>
          <w:szCs w:val="24"/>
        </w:rPr>
      </w:pPr>
      <w:r w:rsidRPr="00547C28">
        <w:rPr>
          <w:bCs/>
          <w:sz w:val="24"/>
          <w:szCs w:val="24"/>
        </w:rPr>
        <w:t>- телевизор;</w:t>
      </w:r>
    </w:p>
    <w:p w:rsidR="007365CA" w:rsidRPr="00547C28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rPr>
          <w:bCs/>
          <w:sz w:val="24"/>
          <w:szCs w:val="24"/>
        </w:rPr>
      </w:pPr>
      <w:r w:rsidRPr="00547C28">
        <w:rPr>
          <w:bCs/>
          <w:sz w:val="24"/>
          <w:szCs w:val="24"/>
        </w:rPr>
        <w:t>- компьютер.</w:t>
      </w:r>
    </w:p>
    <w:p w:rsidR="007365CA" w:rsidRPr="009F7C76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70"/>
        <w:rPr>
          <w:bCs/>
          <w:szCs w:val="24"/>
        </w:rPr>
      </w:pPr>
    </w:p>
    <w:p w:rsidR="007365CA" w:rsidRPr="009F7C76" w:rsidRDefault="007365CA" w:rsidP="007365CA">
      <w:pPr>
        <w:ind w:firstLine="770"/>
        <w:rPr>
          <w:szCs w:val="24"/>
        </w:rPr>
      </w:pPr>
    </w:p>
    <w:p w:rsidR="007365CA" w:rsidRPr="00F80BE0" w:rsidRDefault="007365CA" w:rsidP="007365CA">
      <w:pPr>
        <w:shd w:val="clear" w:color="auto" w:fill="FFFFFF"/>
        <w:tabs>
          <w:tab w:val="left" w:pos="1834"/>
        </w:tabs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pacing w:val="-2"/>
          <w:sz w:val="24"/>
          <w:szCs w:val="24"/>
        </w:rPr>
        <w:t>4.2</w:t>
      </w:r>
      <w:r>
        <w:rPr>
          <w:b/>
          <w:bCs/>
          <w:color w:val="000000"/>
          <w:sz w:val="24"/>
          <w:szCs w:val="24"/>
        </w:rPr>
        <w:t xml:space="preserve">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Информационное обеспечение обучения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1.  Закон РФ от 07.02.1992 № 2300-1 О защите прав потребителей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2.  Постановление  Правительства  РФ  от  15.08.1997  N  1036  (ред.  от 04.10.2012)</w:t>
      </w:r>
      <w:r>
        <w:rPr>
          <w:rFonts w:eastAsia="Times New Roman"/>
          <w:bCs/>
          <w:color w:val="000000"/>
          <w:sz w:val="24"/>
          <w:szCs w:val="24"/>
        </w:rPr>
        <w:t xml:space="preserve"> </w:t>
      </w:r>
      <w:r w:rsidRPr="009208D6">
        <w:rPr>
          <w:rFonts w:eastAsia="Times New Roman"/>
          <w:bCs/>
          <w:color w:val="000000"/>
          <w:sz w:val="24"/>
          <w:szCs w:val="24"/>
        </w:rPr>
        <w:t xml:space="preserve">"Об утверждении Правил оказания услуг общественного питания"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1.  Постановление  Главного  государственного  санитарного  врача РФ от 08.11.2001 N 31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(ред. от 10.06.2016) "О введении в действие санитарных правил"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2.  ГОСТ  Р  50647-2010.  Национальный  стандарт  российской федерации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3.  ГОСТ  Р  50764-2009  Услуги  общественного  питания.  Общие требования;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 xml:space="preserve">4.  ГОСТ  50762-2009  Общественное  питание.  Классификация предприятий;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5.  ГОСТ  Р  50935-2007  Услуги  общественного  питания. Требования к персоналу.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 xml:space="preserve">6.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Счесленок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  Л.Л.,  Полякова  Ю.В.,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Сынгаевская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  Л.П. Организация  обслуживания  в  организациях  общественного  питания. - М.: Издательский центр «Академия», 2016.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 xml:space="preserve">7. 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Ёхина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  М.  А.  Организация  обслуживания  в  гостиницах  М.: Издательский центр «Академия», 2015.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>
        <w:rPr>
          <w:rFonts w:eastAsia="Times New Roman"/>
          <w:bCs/>
          <w:color w:val="000000"/>
          <w:sz w:val="24"/>
          <w:szCs w:val="24"/>
        </w:rPr>
        <w:t>8</w:t>
      </w:r>
      <w:r w:rsidRPr="009208D6">
        <w:rPr>
          <w:rFonts w:eastAsia="Times New Roman"/>
          <w:bCs/>
          <w:color w:val="000000"/>
          <w:sz w:val="24"/>
          <w:szCs w:val="24"/>
        </w:rPr>
        <w:t>.  Потапова  И.И.  Организация  обслуживания  гостей  в  процессе проживания. - М.: Издательский центр «Академия», 2015.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>
        <w:rPr>
          <w:rFonts w:eastAsia="Times New Roman"/>
          <w:bCs/>
          <w:color w:val="000000"/>
          <w:sz w:val="24"/>
          <w:szCs w:val="24"/>
        </w:rPr>
        <w:t>9</w:t>
      </w:r>
      <w:r w:rsidRPr="009208D6">
        <w:rPr>
          <w:rFonts w:eastAsia="Times New Roman"/>
          <w:bCs/>
          <w:color w:val="000000"/>
          <w:sz w:val="24"/>
          <w:szCs w:val="24"/>
        </w:rPr>
        <w:t xml:space="preserve">.  Тимохина, Т. Л. Гостиничная индустрия : учебник для СПО / Т. Л. Тимохина. — М. : Издательство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Юрайт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2017. — 336 с. — (Профессиональное образование).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1</w:t>
      </w:r>
      <w:r>
        <w:rPr>
          <w:rFonts w:eastAsia="Times New Roman"/>
          <w:bCs/>
          <w:color w:val="000000"/>
          <w:sz w:val="24"/>
          <w:szCs w:val="24"/>
        </w:rPr>
        <w:t>0</w:t>
      </w:r>
      <w:r w:rsidRPr="009208D6">
        <w:rPr>
          <w:rFonts w:eastAsia="Times New Roman"/>
          <w:bCs/>
          <w:color w:val="000000"/>
          <w:sz w:val="24"/>
          <w:szCs w:val="24"/>
        </w:rPr>
        <w:t xml:space="preserve">. Тимохина, Т. Л. Гостиничный сервис : учебник для СПО / Т. Л. Тимохина. —М.  :  Издательство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Юрайт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 2017. — 331  с. — (Профессиональное  образование).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1</w:t>
      </w:r>
      <w:r>
        <w:rPr>
          <w:rFonts w:eastAsia="Times New Roman"/>
          <w:bCs/>
          <w:color w:val="000000"/>
          <w:sz w:val="24"/>
          <w:szCs w:val="24"/>
        </w:rPr>
        <w:t>1</w:t>
      </w:r>
      <w:r w:rsidRPr="009208D6">
        <w:rPr>
          <w:rFonts w:eastAsia="Times New Roman"/>
          <w:bCs/>
          <w:color w:val="000000"/>
          <w:sz w:val="24"/>
          <w:szCs w:val="24"/>
        </w:rPr>
        <w:t xml:space="preserve">.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Сологубова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Г. С. Организация обслуживания на предприятиях общественного питания : учебник для СПО / Г. С.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Сологубова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—  2-е  изд.,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испр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 и  доп. —  М.  : Издательство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Юрайт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2017. — 379 с. — (Профессиональное образование). </w:t>
      </w:r>
    </w:p>
    <w:p w:rsidR="007365CA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1</w:t>
      </w:r>
      <w:r>
        <w:rPr>
          <w:rFonts w:eastAsia="Times New Roman"/>
          <w:bCs/>
          <w:color w:val="000000"/>
          <w:sz w:val="24"/>
          <w:szCs w:val="24"/>
        </w:rPr>
        <w:t>2</w:t>
      </w:r>
      <w:r w:rsidRPr="009208D6">
        <w:rPr>
          <w:rFonts w:eastAsia="Times New Roman"/>
          <w:bCs/>
          <w:color w:val="000000"/>
          <w:sz w:val="24"/>
          <w:szCs w:val="24"/>
        </w:rPr>
        <w:t xml:space="preserve">.  Пасько,  О.  В. Проектирование  предприятий  общественного  питания.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Доготовочные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 цеха и торговые помещения : учебное пособие для СПО / О. В. Пасько, О. В.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Автюхова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— 2-е  изд.,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испр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 и  доп. — М.  :  Издательство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Юрайт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 2017. — 201  с. —(Профессиональное  образование). 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1</w:t>
      </w:r>
      <w:r>
        <w:rPr>
          <w:rFonts w:eastAsia="Times New Roman"/>
          <w:bCs/>
          <w:color w:val="000000"/>
          <w:sz w:val="24"/>
          <w:szCs w:val="24"/>
        </w:rPr>
        <w:t>3</w:t>
      </w:r>
      <w:r w:rsidRPr="009208D6">
        <w:rPr>
          <w:rFonts w:eastAsia="Times New Roman"/>
          <w:bCs/>
          <w:color w:val="000000"/>
          <w:sz w:val="24"/>
          <w:szCs w:val="24"/>
        </w:rPr>
        <w:t xml:space="preserve">. Васильева,  И.  В. Технология  продукции  общественного  питания  :  учебник  и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 xml:space="preserve">практикум  для  СПО  /  И.  В.  Васильева,  Е.  Н.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Мясникова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 А.  С.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Безряднова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— 2-е  </w:t>
      </w:r>
      <w:r w:rsidRPr="009208D6">
        <w:rPr>
          <w:rFonts w:eastAsia="Times New Roman"/>
          <w:bCs/>
          <w:color w:val="000000"/>
          <w:sz w:val="24"/>
          <w:szCs w:val="24"/>
        </w:rPr>
        <w:lastRenderedPageBreak/>
        <w:t xml:space="preserve">изд.,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перераб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 и  доп. —  М.  :  Издательство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Юрайт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 2017. —  414  с. —  (Профессиональное образование).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1</w:t>
      </w:r>
      <w:r>
        <w:rPr>
          <w:rFonts w:eastAsia="Times New Roman"/>
          <w:bCs/>
          <w:color w:val="000000"/>
          <w:sz w:val="24"/>
          <w:szCs w:val="24"/>
        </w:rPr>
        <w:t>4</w:t>
      </w:r>
      <w:r w:rsidRPr="009208D6">
        <w:rPr>
          <w:rFonts w:eastAsia="Times New Roman"/>
          <w:bCs/>
          <w:color w:val="000000"/>
          <w:sz w:val="24"/>
          <w:szCs w:val="24"/>
        </w:rPr>
        <w:t xml:space="preserve">. Пасько,  О.  В. Технология  продукции  общественного  питания.  Лабораторный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 xml:space="preserve">практикум : учебное пособие для СПО / О. В. Пасько, О. В.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Автюхова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— 2-е изд.,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испр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и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 xml:space="preserve">доп. — М. : Издательство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Юрайт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2017. — 248 с. — (Профессиональное образование). 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1</w:t>
      </w:r>
      <w:r>
        <w:rPr>
          <w:rFonts w:eastAsia="Times New Roman"/>
          <w:bCs/>
          <w:color w:val="000000"/>
          <w:sz w:val="24"/>
          <w:szCs w:val="24"/>
        </w:rPr>
        <w:t>5</w:t>
      </w:r>
      <w:r w:rsidRPr="009208D6">
        <w:rPr>
          <w:rFonts w:eastAsia="Times New Roman"/>
          <w:bCs/>
          <w:color w:val="000000"/>
          <w:sz w:val="24"/>
          <w:szCs w:val="24"/>
        </w:rPr>
        <w:t xml:space="preserve">.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Батраева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 Э.  А. Экономика  предприятия  общественного  питания  : учебник  и 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 xml:space="preserve">практикум  для  СПО  /  Э.  А.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Батраева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— 2-е  изд., 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перераб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 и  доп. — М.  :  Издательство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Юрайт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, 2017. — 390 с. — (Профессиональное образование). </w:t>
      </w:r>
    </w:p>
    <w:p w:rsidR="007365CA" w:rsidRDefault="007365CA" w:rsidP="007365CA">
      <w:pPr>
        <w:shd w:val="clear" w:color="auto" w:fill="FFFFFF"/>
        <w:jc w:val="both"/>
        <w:rPr>
          <w:rFonts w:eastAsia="Times New Roman"/>
          <w:bCs/>
          <w:color w:val="000000"/>
          <w:sz w:val="24"/>
          <w:szCs w:val="24"/>
        </w:rPr>
      </w:pPr>
      <w:r w:rsidRPr="009208D6">
        <w:rPr>
          <w:rFonts w:eastAsia="Times New Roman"/>
          <w:bCs/>
          <w:color w:val="000000"/>
          <w:sz w:val="24"/>
          <w:szCs w:val="24"/>
        </w:rPr>
        <w:t>1</w:t>
      </w:r>
      <w:r>
        <w:rPr>
          <w:rFonts w:eastAsia="Times New Roman"/>
          <w:bCs/>
          <w:color w:val="000000"/>
          <w:sz w:val="24"/>
          <w:szCs w:val="24"/>
        </w:rPr>
        <w:t>6</w:t>
      </w:r>
      <w:r w:rsidRPr="009208D6">
        <w:rPr>
          <w:rFonts w:eastAsia="Times New Roman"/>
          <w:bCs/>
          <w:color w:val="000000"/>
          <w:sz w:val="24"/>
          <w:szCs w:val="24"/>
        </w:rPr>
        <w:t xml:space="preserve">.  Щетинин,  М.  П. Проектирование  предприятий  общественного  питания. Руководство  к  выполнению  учебных  проектов  :  учебное  пособие  для  СПО  /  М.  П. Щетинин, О. В. Пасько, Н. В.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Бураковская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— 2-е изд.,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испр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 xml:space="preserve">. и доп. — М. : Издательство </w:t>
      </w:r>
      <w:proofErr w:type="spellStart"/>
      <w:r w:rsidRPr="009208D6">
        <w:rPr>
          <w:rFonts w:eastAsia="Times New Roman"/>
          <w:bCs/>
          <w:color w:val="000000"/>
          <w:sz w:val="24"/>
          <w:szCs w:val="24"/>
        </w:rPr>
        <w:t>Юрайт</w:t>
      </w:r>
      <w:proofErr w:type="spellEnd"/>
      <w:r w:rsidRPr="009208D6">
        <w:rPr>
          <w:rFonts w:eastAsia="Times New Roman"/>
          <w:bCs/>
          <w:color w:val="000000"/>
          <w:sz w:val="24"/>
          <w:szCs w:val="24"/>
        </w:rPr>
        <w:t>, 2017. — 287 с. — (Профессиональное образование).</w:t>
      </w:r>
    </w:p>
    <w:p w:rsidR="007365CA" w:rsidRPr="009208D6" w:rsidRDefault="007365CA" w:rsidP="007365CA">
      <w:pPr>
        <w:shd w:val="clear" w:color="auto" w:fill="FFFFFF"/>
        <w:jc w:val="both"/>
        <w:rPr>
          <w:b/>
          <w:sz w:val="24"/>
          <w:szCs w:val="24"/>
        </w:rPr>
      </w:pPr>
      <w:r w:rsidRPr="009208D6">
        <w:rPr>
          <w:rFonts w:eastAsia="Times New Roman"/>
          <w:b/>
          <w:bCs/>
          <w:color w:val="000000"/>
          <w:sz w:val="24"/>
          <w:szCs w:val="24"/>
        </w:rPr>
        <w:t xml:space="preserve"> </w:t>
      </w:r>
      <w:r w:rsidRPr="009208D6">
        <w:rPr>
          <w:rFonts w:eastAsia="Times New Roman"/>
          <w:b/>
          <w:color w:val="000000"/>
          <w:sz w:val="24"/>
          <w:szCs w:val="24"/>
        </w:rPr>
        <w:t>Дополнительные источники: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iCs/>
          <w:color w:val="000000"/>
          <w:sz w:val="24"/>
          <w:szCs w:val="24"/>
        </w:rPr>
      </w:pPr>
      <w:r w:rsidRPr="009208D6">
        <w:rPr>
          <w:rFonts w:eastAsia="Times New Roman"/>
          <w:iCs/>
          <w:color w:val="000000"/>
          <w:sz w:val="24"/>
          <w:szCs w:val="24"/>
        </w:rPr>
        <w:t>1. Победоносцева  Елена.  Все  дело  в  людях.  Ваш  ресторан:  как  из персонала сделать команду. Издательство: «Ресторанные ведомости», 2016.</w:t>
      </w:r>
    </w:p>
    <w:p w:rsidR="007365CA" w:rsidRPr="009208D6" w:rsidRDefault="007365CA" w:rsidP="007365CA">
      <w:pPr>
        <w:shd w:val="clear" w:color="auto" w:fill="FFFFFF"/>
        <w:jc w:val="both"/>
        <w:rPr>
          <w:rFonts w:eastAsia="Times New Roman"/>
          <w:b/>
          <w:bCs/>
          <w:iCs/>
          <w:color w:val="000000"/>
          <w:sz w:val="24"/>
          <w:szCs w:val="24"/>
        </w:rPr>
      </w:pPr>
      <w:r>
        <w:rPr>
          <w:rFonts w:eastAsia="Times New Roman"/>
          <w:iCs/>
          <w:color w:val="000000"/>
          <w:sz w:val="24"/>
          <w:szCs w:val="24"/>
        </w:rPr>
        <w:t>2</w:t>
      </w:r>
      <w:r w:rsidRPr="009208D6">
        <w:rPr>
          <w:rFonts w:eastAsia="Times New Roman"/>
          <w:iCs/>
          <w:color w:val="000000"/>
          <w:sz w:val="24"/>
          <w:szCs w:val="24"/>
        </w:rPr>
        <w:t>.  Наталья  Богатова.  Современный  ресторан.  Книга  успешного управляющего. Партнеры. Персонал. Гости. – Ресторанные ведомости, 2014.</w:t>
      </w:r>
      <w:r w:rsidRPr="009208D6">
        <w:rPr>
          <w:rFonts w:eastAsia="Times New Roman"/>
          <w:b/>
          <w:bCs/>
          <w:iCs/>
          <w:color w:val="000000"/>
          <w:sz w:val="24"/>
          <w:szCs w:val="24"/>
        </w:rPr>
        <w:t xml:space="preserve"> </w:t>
      </w:r>
    </w:p>
    <w:p w:rsidR="007365CA" w:rsidRDefault="007365CA" w:rsidP="007365CA">
      <w:pPr>
        <w:shd w:val="clear" w:color="auto" w:fill="FFFFFF"/>
        <w:spacing w:line="360" w:lineRule="auto"/>
        <w:rPr>
          <w:b/>
          <w:bCs/>
          <w:color w:val="000000"/>
          <w:sz w:val="24"/>
          <w:szCs w:val="24"/>
        </w:rPr>
      </w:pPr>
    </w:p>
    <w:p w:rsidR="007365CA" w:rsidRPr="00292E41" w:rsidRDefault="007365CA" w:rsidP="007365CA">
      <w:pPr>
        <w:shd w:val="clear" w:color="auto" w:fill="FFFFFF"/>
        <w:spacing w:line="360" w:lineRule="auto"/>
        <w:rPr>
          <w:sz w:val="24"/>
          <w:szCs w:val="24"/>
        </w:rPr>
      </w:pPr>
      <w:r w:rsidRPr="00292E41">
        <w:rPr>
          <w:b/>
          <w:bCs/>
          <w:color w:val="000000"/>
          <w:sz w:val="24"/>
          <w:szCs w:val="24"/>
        </w:rPr>
        <w:t xml:space="preserve">4.3. </w:t>
      </w:r>
      <w:r w:rsidRPr="00292E41">
        <w:rPr>
          <w:rFonts w:eastAsia="Times New Roman"/>
          <w:b/>
          <w:bCs/>
          <w:color w:val="000000"/>
          <w:sz w:val="24"/>
          <w:szCs w:val="24"/>
        </w:rPr>
        <w:t>Общие требования к организации образовательного процесса</w:t>
      </w:r>
    </w:p>
    <w:p w:rsidR="007365CA" w:rsidRPr="00FE2565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eastAsia="Times New Roman"/>
          <w:bCs/>
          <w:sz w:val="24"/>
          <w:szCs w:val="24"/>
        </w:rPr>
      </w:pPr>
      <w:r>
        <w:rPr>
          <w:bCs/>
          <w:sz w:val="24"/>
          <w:szCs w:val="24"/>
        </w:rPr>
        <w:t xml:space="preserve">Занятия проводятся в учебном кабинете </w:t>
      </w:r>
      <w:r w:rsidRPr="00547C28">
        <w:rPr>
          <w:rFonts w:eastAsia="Batang"/>
          <w:sz w:val="24"/>
          <w:szCs w:val="24"/>
          <w:lang w:eastAsia="ko-KR"/>
        </w:rPr>
        <w:t>Организации деятельности сотрудников службы питания</w:t>
      </w:r>
      <w:r>
        <w:rPr>
          <w:bCs/>
          <w:sz w:val="24"/>
          <w:szCs w:val="24"/>
        </w:rPr>
        <w:t xml:space="preserve"> с применением тренажерного комплекса «Учебный ресторан», «Учебный бар», </w:t>
      </w:r>
      <w:r w:rsidRPr="00FE2565">
        <w:rPr>
          <w:rFonts w:eastAsia="Times New Roman"/>
          <w:bCs/>
          <w:sz w:val="24"/>
          <w:szCs w:val="24"/>
        </w:rPr>
        <w:t xml:space="preserve"> оснащенных необходимым учебным, методическим, информационным, программным обеспечением.</w:t>
      </w:r>
    </w:p>
    <w:p w:rsidR="007365CA" w:rsidRPr="00FE2565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rFonts w:eastAsia="Times New Roman"/>
          <w:bCs/>
          <w:sz w:val="24"/>
          <w:szCs w:val="24"/>
        </w:rPr>
      </w:pPr>
      <w:r w:rsidRPr="00FE2565">
        <w:rPr>
          <w:rFonts w:eastAsia="Times New Roman"/>
          <w:bCs/>
          <w:sz w:val="24"/>
          <w:szCs w:val="24"/>
        </w:rPr>
        <w:t xml:space="preserve">Изучению профессионального модуля </w:t>
      </w:r>
      <w:r>
        <w:rPr>
          <w:bCs/>
          <w:sz w:val="24"/>
          <w:szCs w:val="24"/>
        </w:rPr>
        <w:t xml:space="preserve">ПМ.02 </w:t>
      </w:r>
      <w:r w:rsidRPr="00292E41">
        <w:rPr>
          <w:color w:val="000000"/>
          <w:sz w:val="24"/>
          <w:szCs w:val="24"/>
        </w:rPr>
        <w:t>Организация и контроль текущей деятельности сотрудников службы питания</w:t>
      </w:r>
      <w:r w:rsidRPr="00292E41">
        <w:rPr>
          <w:bCs/>
          <w:sz w:val="24"/>
          <w:szCs w:val="24"/>
        </w:rPr>
        <w:t xml:space="preserve"> </w:t>
      </w:r>
      <w:r w:rsidRPr="00292E41">
        <w:rPr>
          <w:rFonts w:eastAsia="Times New Roman"/>
          <w:bCs/>
          <w:sz w:val="24"/>
          <w:szCs w:val="24"/>
        </w:rPr>
        <w:t xml:space="preserve">должны предшествовать учебные дисциплины </w:t>
      </w:r>
      <w:r w:rsidRPr="00760A22">
        <w:rPr>
          <w:rFonts w:eastAsia="Times New Roman"/>
          <w:bCs/>
          <w:sz w:val="24"/>
          <w:szCs w:val="24"/>
        </w:rPr>
        <w:t>Менеджмент</w:t>
      </w:r>
      <w:r>
        <w:rPr>
          <w:rFonts w:eastAsia="Times New Roman"/>
          <w:bCs/>
          <w:sz w:val="24"/>
          <w:szCs w:val="24"/>
        </w:rPr>
        <w:t xml:space="preserve"> и управление персоналом в гостиничном деле</w:t>
      </w:r>
      <w:r w:rsidRPr="00760A22">
        <w:rPr>
          <w:rFonts w:eastAsia="Times New Roman"/>
          <w:bCs/>
          <w:sz w:val="24"/>
          <w:szCs w:val="24"/>
        </w:rPr>
        <w:t xml:space="preserve">, </w:t>
      </w:r>
      <w:r>
        <w:rPr>
          <w:rFonts w:eastAsia="Times New Roman"/>
          <w:bCs/>
          <w:sz w:val="24"/>
          <w:szCs w:val="24"/>
        </w:rPr>
        <w:t xml:space="preserve">Основы маркетинга гостиничных услуг, </w:t>
      </w:r>
      <w:r w:rsidRPr="00760A22">
        <w:rPr>
          <w:rFonts w:eastAsia="Times New Roman"/>
          <w:bCs/>
          <w:sz w:val="24"/>
          <w:szCs w:val="24"/>
        </w:rPr>
        <w:t>Информатика и информационно-коммуникационные технологии в профессиональной деятельности, Правовое и документационное обеспечение профессиональной деятельности</w:t>
      </w:r>
      <w:r w:rsidRPr="00292E41">
        <w:rPr>
          <w:bCs/>
          <w:sz w:val="24"/>
          <w:szCs w:val="24"/>
        </w:rPr>
        <w:t>.</w:t>
      </w:r>
      <w:r>
        <w:rPr>
          <w:bCs/>
          <w:sz w:val="24"/>
          <w:szCs w:val="24"/>
        </w:rPr>
        <w:t xml:space="preserve"> </w:t>
      </w:r>
    </w:p>
    <w:p w:rsidR="007365CA" w:rsidRPr="00FE2565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rFonts w:eastAsia="Times New Roman"/>
          <w:bCs/>
          <w:sz w:val="24"/>
          <w:szCs w:val="24"/>
        </w:rPr>
      </w:pPr>
      <w:r w:rsidRPr="00FE2565">
        <w:rPr>
          <w:rFonts w:eastAsia="Times New Roman"/>
          <w:bCs/>
          <w:sz w:val="24"/>
          <w:szCs w:val="24"/>
        </w:rPr>
        <w:t>Учебная и производственная практики по модулю проводятся концентрированно.</w:t>
      </w:r>
    </w:p>
    <w:p w:rsidR="007365CA" w:rsidRPr="00FE2565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rFonts w:eastAsia="Times New Roman"/>
          <w:bCs/>
          <w:sz w:val="24"/>
          <w:szCs w:val="24"/>
        </w:rPr>
      </w:pPr>
      <w:r w:rsidRPr="00FE2565">
        <w:rPr>
          <w:rFonts w:eastAsia="Times New Roman"/>
          <w:bCs/>
          <w:sz w:val="24"/>
          <w:szCs w:val="24"/>
        </w:rPr>
        <w:t>К прохождению производственной практики допускаются студенты успешно сдавшие экзамен по междисциплинарному курсу и имеющие положительную оценку по учебной практике;  к экзамену</w:t>
      </w:r>
      <w:r>
        <w:rPr>
          <w:bCs/>
          <w:sz w:val="24"/>
          <w:szCs w:val="24"/>
        </w:rPr>
        <w:t xml:space="preserve"> по модулю </w:t>
      </w:r>
      <w:r w:rsidRPr="00FE2565">
        <w:rPr>
          <w:rFonts w:eastAsia="Times New Roman"/>
          <w:bCs/>
          <w:sz w:val="24"/>
          <w:szCs w:val="24"/>
        </w:rPr>
        <w:t xml:space="preserve"> – студенты</w:t>
      </w:r>
      <w:r>
        <w:rPr>
          <w:bCs/>
          <w:sz w:val="24"/>
          <w:szCs w:val="24"/>
        </w:rPr>
        <w:t>,</w:t>
      </w:r>
      <w:r w:rsidRPr="00FE2565">
        <w:rPr>
          <w:rFonts w:eastAsia="Times New Roman"/>
          <w:bCs/>
          <w:sz w:val="24"/>
          <w:szCs w:val="24"/>
        </w:rPr>
        <w:t xml:space="preserve"> успешно сдавшие экзамен по междисциплинарному курсу, имеющие положительную оценку по учебной и производственной практике. </w:t>
      </w:r>
    </w:p>
    <w:p w:rsidR="007365CA" w:rsidRPr="00FE2565" w:rsidRDefault="007365CA" w:rsidP="007365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eastAsia="Times New Roman"/>
          <w:bCs/>
          <w:sz w:val="24"/>
          <w:szCs w:val="24"/>
        </w:rPr>
      </w:pPr>
      <w:r w:rsidRPr="00FE2565">
        <w:rPr>
          <w:rFonts w:eastAsia="Times New Roman"/>
          <w:bCs/>
          <w:i/>
          <w:sz w:val="24"/>
          <w:szCs w:val="24"/>
        </w:rPr>
        <w:tab/>
      </w:r>
      <w:r w:rsidRPr="00FE2565">
        <w:rPr>
          <w:rFonts w:eastAsia="Times New Roman"/>
          <w:bCs/>
          <w:sz w:val="24"/>
          <w:szCs w:val="24"/>
        </w:rPr>
        <w:t xml:space="preserve">Консультационная помощь студентам осуществляется в индивидуальной и групповой формах пропорционально количеству часов. </w:t>
      </w:r>
    </w:p>
    <w:p w:rsidR="007365CA" w:rsidRDefault="007365CA" w:rsidP="007365CA">
      <w:pPr>
        <w:shd w:val="clear" w:color="auto" w:fill="FFFFFF"/>
        <w:spacing w:line="360" w:lineRule="auto"/>
        <w:rPr>
          <w:b/>
          <w:bCs/>
          <w:color w:val="000000"/>
          <w:sz w:val="24"/>
          <w:szCs w:val="24"/>
        </w:rPr>
      </w:pPr>
    </w:p>
    <w:p w:rsidR="007365CA" w:rsidRPr="00F80BE0" w:rsidRDefault="007365CA" w:rsidP="007365CA">
      <w:pPr>
        <w:shd w:val="clear" w:color="auto" w:fill="FFFFFF"/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 xml:space="preserve">4.4.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Кадровое обеспечение образовательного процесса</w:t>
      </w:r>
    </w:p>
    <w:p w:rsidR="007365CA" w:rsidRPr="00FE2565" w:rsidRDefault="007365CA" w:rsidP="007365CA">
      <w:pPr>
        <w:spacing w:line="276" w:lineRule="auto"/>
        <w:ind w:firstLine="660"/>
        <w:jc w:val="both"/>
        <w:rPr>
          <w:bCs/>
          <w:sz w:val="24"/>
          <w:szCs w:val="24"/>
        </w:rPr>
      </w:pPr>
      <w:r w:rsidRPr="00FE2565">
        <w:rPr>
          <w:bCs/>
          <w:sz w:val="24"/>
          <w:szCs w:val="24"/>
        </w:rPr>
        <w:t>Реализация образовательной программы обеспечивается руководящими и педагогическими работниками образовательной организации, а также лицами, привлекаемыми к реализации образовательной программы на условиях гражданско-правового договора, в том числе из числа руководителей и работников организаций, деятельность которых связана с направленностью реализуемой образовательной программы (имеющих стаж работы в данной профессиональной области не менее 3 лет).</w:t>
      </w:r>
    </w:p>
    <w:p w:rsidR="007365CA" w:rsidRPr="00FE2565" w:rsidRDefault="007365CA" w:rsidP="007365CA">
      <w:pPr>
        <w:spacing w:line="276" w:lineRule="auto"/>
        <w:ind w:firstLine="660"/>
        <w:jc w:val="both"/>
        <w:rPr>
          <w:bCs/>
          <w:sz w:val="24"/>
          <w:szCs w:val="24"/>
        </w:rPr>
      </w:pPr>
      <w:r w:rsidRPr="00FE2565">
        <w:rPr>
          <w:bCs/>
          <w:sz w:val="24"/>
          <w:szCs w:val="24"/>
        </w:rPr>
        <w:t xml:space="preserve">Квалификация педагогических работников образовательной организации должна отвечать квалификационным требованиям, указанным в квалификационных </w:t>
      </w:r>
      <w:r w:rsidRPr="00FE2565">
        <w:rPr>
          <w:bCs/>
          <w:sz w:val="24"/>
          <w:szCs w:val="24"/>
        </w:rPr>
        <w:lastRenderedPageBreak/>
        <w:t>справочниках, и (или) профессиональных стандартах (при наличии).</w:t>
      </w:r>
    </w:p>
    <w:p w:rsidR="007365CA" w:rsidRPr="00FE2565" w:rsidRDefault="007365CA" w:rsidP="007365CA">
      <w:pPr>
        <w:spacing w:line="276" w:lineRule="auto"/>
        <w:ind w:firstLine="660"/>
        <w:jc w:val="both"/>
        <w:rPr>
          <w:bCs/>
          <w:sz w:val="24"/>
          <w:szCs w:val="24"/>
        </w:rPr>
      </w:pPr>
      <w:r w:rsidRPr="00FE2565">
        <w:rPr>
          <w:bCs/>
          <w:sz w:val="24"/>
          <w:szCs w:val="24"/>
        </w:rPr>
        <w:t>Педагогические работники получают дополнительное профессиональное образование по программам повышения квалификации, в том числе в форме стажировки в организациях направление деятельности которых соответствует области профессиональной деятельности, указанной в пункте 1.5 настоящего ФГОС СПО, не реже 1 раза в 3 года с учетом расширения спектра профессиональных компетенций.</w:t>
      </w:r>
    </w:p>
    <w:p w:rsidR="007365CA" w:rsidRPr="00FE2565" w:rsidRDefault="007365CA" w:rsidP="007365CA">
      <w:pPr>
        <w:spacing w:line="276" w:lineRule="auto"/>
        <w:ind w:firstLine="660"/>
        <w:jc w:val="both"/>
        <w:rPr>
          <w:bCs/>
          <w:sz w:val="24"/>
          <w:szCs w:val="24"/>
        </w:rPr>
      </w:pPr>
      <w:r w:rsidRPr="00FE2565">
        <w:rPr>
          <w:bCs/>
          <w:sz w:val="24"/>
          <w:szCs w:val="24"/>
        </w:rPr>
        <w:t>Доля педагогических работников (в приведенных к целочисленным значениям ставок), обеспечивающих освоение обучающимися профессиональных модулей, имеющих опыт деятельности не менее 3 лет в организациях, направление деятельности которых соответствует области профессиональной деятельности, указанной в пункте 1.5 настоящего ФГОС СПО, в общем числе педагогических работников, реализующих образовательную программу, должна быть не менее 25 процентов.</w:t>
      </w:r>
    </w:p>
    <w:p w:rsidR="007365CA" w:rsidRPr="00F80BE0" w:rsidRDefault="007365CA" w:rsidP="007365CA">
      <w:pPr>
        <w:shd w:val="clear" w:color="auto" w:fill="FFFFFF"/>
        <w:tabs>
          <w:tab w:val="left" w:leader="underscore" w:pos="9106"/>
        </w:tabs>
        <w:spacing w:line="360" w:lineRule="auto"/>
        <w:jc w:val="both"/>
        <w:rPr>
          <w:sz w:val="24"/>
          <w:szCs w:val="24"/>
        </w:rPr>
      </w:pPr>
    </w:p>
    <w:p w:rsidR="007365CA" w:rsidRDefault="007365CA" w:rsidP="007365CA">
      <w:pPr>
        <w:ind w:firstLine="770"/>
        <w:rPr>
          <w:b/>
          <w:sz w:val="24"/>
          <w:szCs w:val="24"/>
        </w:rPr>
      </w:pPr>
    </w:p>
    <w:p w:rsidR="007365CA" w:rsidRPr="00B945E9" w:rsidRDefault="007365CA" w:rsidP="007365CA">
      <w:pPr>
        <w:spacing w:line="360" w:lineRule="auto"/>
        <w:ind w:firstLine="567"/>
        <w:jc w:val="both"/>
        <w:rPr>
          <w:b/>
          <w:caps/>
          <w:sz w:val="24"/>
          <w:szCs w:val="24"/>
        </w:rPr>
      </w:pPr>
      <w:r w:rsidRPr="00B945E9">
        <w:rPr>
          <w:b/>
          <w:caps/>
          <w:sz w:val="24"/>
          <w:szCs w:val="24"/>
        </w:rPr>
        <w:t xml:space="preserve">5. Контроль и оценка результатов освоения </w:t>
      </w:r>
      <w:r w:rsidR="00D13B0C">
        <w:rPr>
          <w:b/>
          <w:caps/>
          <w:sz w:val="24"/>
          <w:szCs w:val="24"/>
        </w:rPr>
        <w:t xml:space="preserve">УЧЕБНОЙ ПРАКТИКИ </w:t>
      </w:r>
      <w:r w:rsidRPr="00B945E9">
        <w:rPr>
          <w:b/>
          <w:caps/>
          <w:sz w:val="24"/>
          <w:szCs w:val="24"/>
        </w:rPr>
        <w:t xml:space="preserve">профессионального модуля </w:t>
      </w:r>
      <w:r>
        <w:rPr>
          <w:b/>
          <w:caps/>
          <w:sz w:val="24"/>
          <w:szCs w:val="24"/>
        </w:rPr>
        <w:t>(вида деятельности)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697"/>
        <w:gridCol w:w="2977"/>
        <w:gridCol w:w="3897"/>
      </w:tblGrid>
      <w:tr w:rsidR="007365CA" w:rsidRPr="00547C28" w:rsidTr="007365CA">
        <w:tc>
          <w:tcPr>
            <w:tcW w:w="1409" w:type="pct"/>
          </w:tcPr>
          <w:p w:rsidR="007365CA" w:rsidRPr="00547C28" w:rsidRDefault="007365CA" w:rsidP="007365CA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>Профессиональные и общие компетенции, формируемые в рамках</w:t>
            </w:r>
            <w:r w:rsidR="005B5127">
              <w:rPr>
                <w:sz w:val="24"/>
                <w:szCs w:val="24"/>
              </w:rPr>
              <w:t xml:space="preserve"> учебной практики </w:t>
            </w:r>
            <w:r w:rsidRPr="00547C28">
              <w:rPr>
                <w:sz w:val="24"/>
                <w:szCs w:val="24"/>
              </w:rPr>
              <w:t xml:space="preserve"> модуля</w:t>
            </w:r>
          </w:p>
        </w:tc>
        <w:tc>
          <w:tcPr>
            <w:tcW w:w="1555" w:type="pct"/>
          </w:tcPr>
          <w:p w:rsidR="007365CA" w:rsidRPr="00547C28" w:rsidRDefault="007365CA" w:rsidP="007365CA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>Критерии оценки</w:t>
            </w:r>
          </w:p>
        </w:tc>
        <w:tc>
          <w:tcPr>
            <w:tcW w:w="2036" w:type="pct"/>
          </w:tcPr>
          <w:p w:rsidR="007365CA" w:rsidRPr="00547C28" w:rsidRDefault="007365CA" w:rsidP="005B5127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 xml:space="preserve">Методы </w:t>
            </w:r>
            <w:r w:rsidR="005B5127">
              <w:rPr>
                <w:sz w:val="24"/>
                <w:szCs w:val="24"/>
              </w:rPr>
              <w:t xml:space="preserve">контроля и </w:t>
            </w:r>
            <w:r w:rsidRPr="00547C28">
              <w:rPr>
                <w:sz w:val="24"/>
                <w:szCs w:val="24"/>
              </w:rPr>
              <w:t xml:space="preserve">оценки </w:t>
            </w:r>
          </w:p>
        </w:tc>
      </w:tr>
      <w:tr w:rsidR="005B5127" w:rsidRPr="00547C28" w:rsidTr="00554725">
        <w:trPr>
          <w:trHeight w:val="1656"/>
        </w:trPr>
        <w:tc>
          <w:tcPr>
            <w:tcW w:w="1409" w:type="pct"/>
          </w:tcPr>
          <w:p w:rsidR="005B5127" w:rsidRPr="00547C28" w:rsidRDefault="005B5127" w:rsidP="007365CA">
            <w:pPr>
              <w:rPr>
                <w:b/>
                <w:sz w:val="24"/>
                <w:szCs w:val="24"/>
              </w:rPr>
            </w:pPr>
            <w:r w:rsidRPr="00547C28">
              <w:rPr>
                <w:b/>
                <w:sz w:val="24"/>
                <w:szCs w:val="24"/>
              </w:rPr>
              <w:t>ПК 2.1.</w:t>
            </w:r>
          </w:p>
          <w:p w:rsidR="005B5127" w:rsidRPr="00547C28" w:rsidRDefault="005B5127" w:rsidP="007365CA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>Планировать потребности службы питания в материальных ресурсах и персонале.</w:t>
            </w:r>
          </w:p>
        </w:tc>
        <w:tc>
          <w:tcPr>
            <w:tcW w:w="1555" w:type="pct"/>
          </w:tcPr>
          <w:p w:rsidR="005B5127" w:rsidRPr="00547C28" w:rsidRDefault="005B5127" w:rsidP="007365CA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 xml:space="preserve"> </w:t>
            </w:r>
          </w:p>
          <w:p w:rsidR="005B5127" w:rsidRPr="00547C28" w:rsidRDefault="005B5127" w:rsidP="007365CA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>Экспертное наблюдение</w:t>
            </w:r>
          </w:p>
          <w:p w:rsidR="005B5127" w:rsidRPr="00547C28" w:rsidRDefault="005B5127" w:rsidP="007365CA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 xml:space="preserve">Оценка процесса </w:t>
            </w:r>
          </w:p>
          <w:p w:rsidR="005B5127" w:rsidRPr="00547C28" w:rsidRDefault="005B5127" w:rsidP="007365CA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>Оценка результатов</w:t>
            </w:r>
          </w:p>
        </w:tc>
        <w:tc>
          <w:tcPr>
            <w:tcW w:w="2036" w:type="pct"/>
          </w:tcPr>
          <w:p w:rsidR="005B5127" w:rsidRPr="005B5127" w:rsidRDefault="005B5127" w:rsidP="005B5127">
            <w:pPr>
              <w:rPr>
                <w:bCs/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554725" w:rsidRPr="00547C28" w:rsidTr="00554725">
        <w:trPr>
          <w:trHeight w:val="2208"/>
        </w:trPr>
        <w:tc>
          <w:tcPr>
            <w:tcW w:w="1409" w:type="pct"/>
          </w:tcPr>
          <w:p w:rsidR="00554725" w:rsidRPr="00547C28" w:rsidRDefault="00554725" w:rsidP="007365CA">
            <w:pPr>
              <w:rPr>
                <w:b/>
                <w:sz w:val="24"/>
                <w:szCs w:val="24"/>
              </w:rPr>
            </w:pPr>
            <w:r w:rsidRPr="00955D13">
              <w:rPr>
                <w:b/>
                <w:sz w:val="24"/>
                <w:szCs w:val="24"/>
              </w:rPr>
              <w:t>ПК 2.2.</w:t>
            </w:r>
            <w:r w:rsidRPr="00547C28">
              <w:rPr>
                <w:sz w:val="24"/>
                <w:szCs w:val="24"/>
              </w:rPr>
              <w:t xml:space="preserve"> Организовывать деятельность сотрудников службы питания в соответствии с текущими планами и стандартами гостиницы.</w:t>
            </w:r>
          </w:p>
        </w:tc>
        <w:tc>
          <w:tcPr>
            <w:tcW w:w="1555" w:type="pct"/>
          </w:tcPr>
          <w:p w:rsidR="00554725" w:rsidRPr="00547C28" w:rsidRDefault="00554725" w:rsidP="007365CA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>Экспертное наблюдение</w:t>
            </w:r>
          </w:p>
          <w:p w:rsidR="00554725" w:rsidRPr="00547C28" w:rsidRDefault="00554725" w:rsidP="007365CA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>Оценка процесса Оценка результатов</w:t>
            </w:r>
          </w:p>
        </w:tc>
        <w:tc>
          <w:tcPr>
            <w:tcW w:w="2036" w:type="pct"/>
          </w:tcPr>
          <w:p w:rsidR="00554725" w:rsidRPr="00547C28" w:rsidRDefault="00554725" w:rsidP="007365CA">
            <w:pPr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554725" w:rsidRPr="00547C28" w:rsidTr="00554725">
        <w:trPr>
          <w:trHeight w:val="2484"/>
        </w:trPr>
        <w:tc>
          <w:tcPr>
            <w:tcW w:w="1409" w:type="pct"/>
          </w:tcPr>
          <w:p w:rsidR="00554725" w:rsidRPr="00547C28" w:rsidRDefault="00554725" w:rsidP="007365CA">
            <w:pPr>
              <w:rPr>
                <w:b/>
                <w:sz w:val="24"/>
                <w:szCs w:val="24"/>
              </w:rPr>
            </w:pPr>
            <w:r w:rsidRPr="00955D13">
              <w:rPr>
                <w:b/>
                <w:sz w:val="24"/>
                <w:szCs w:val="24"/>
              </w:rPr>
              <w:t>ПК 2.3.</w:t>
            </w:r>
            <w:r w:rsidRPr="00547C28">
              <w:rPr>
                <w:sz w:val="24"/>
                <w:szCs w:val="24"/>
              </w:rPr>
              <w:t xml:space="preserve"> Контролировать текущую деятельность сотрудников службы питания для поддержания требуемого уровня качества обслуживания гостей.</w:t>
            </w:r>
          </w:p>
        </w:tc>
        <w:tc>
          <w:tcPr>
            <w:tcW w:w="1555" w:type="pct"/>
          </w:tcPr>
          <w:p w:rsidR="00554725" w:rsidRPr="00547C28" w:rsidRDefault="00554725" w:rsidP="007365CA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>Экспертное наблюдение</w:t>
            </w:r>
          </w:p>
          <w:p w:rsidR="00554725" w:rsidRPr="00547C28" w:rsidRDefault="00554725" w:rsidP="007365CA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>Оценка процесса Оценка результатов</w:t>
            </w:r>
          </w:p>
        </w:tc>
        <w:tc>
          <w:tcPr>
            <w:tcW w:w="2036" w:type="pct"/>
          </w:tcPr>
          <w:p w:rsidR="00554725" w:rsidRPr="00547C28" w:rsidRDefault="00554725" w:rsidP="007365CA">
            <w:pPr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7365CA" w:rsidRPr="00547C28" w:rsidTr="007365CA">
        <w:tc>
          <w:tcPr>
            <w:tcW w:w="1409" w:type="pct"/>
          </w:tcPr>
          <w:p w:rsidR="007365CA" w:rsidRPr="00E56FFA" w:rsidRDefault="007365CA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ОК 1. Выбирать способы решения задач профессиональной деятельности, применительно к </w:t>
            </w:r>
            <w:r w:rsidRPr="00E56FFA">
              <w:rPr>
                <w:sz w:val="24"/>
                <w:szCs w:val="24"/>
              </w:rPr>
              <w:lastRenderedPageBreak/>
              <w:t>различным контекстам</w:t>
            </w:r>
          </w:p>
          <w:p w:rsidR="007365CA" w:rsidRPr="00E56FFA" w:rsidRDefault="007365CA" w:rsidP="007365C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5" w:type="pct"/>
          </w:tcPr>
          <w:p w:rsidR="007365CA" w:rsidRPr="00E56FFA" w:rsidRDefault="007365CA" w:rsidP="007365C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>-  Распознавать задачу и/или проблему в профессиональном и/или социальном контексте;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- Анализировать задачу </w:t>
            </w:r>
            <w:r w:rsidRPr="00E56FFA">
              <w:rPr>
                <w:sz w:val="24"/>
                <w:szCs w:val="24"/>
              </w:rPr>
              <w:lastRenderedPageBreak/>
              <w:t>и/или проблему и выделять ее составные части;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Определять этапы решения задачи;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Выявлять и эффективно искать информацию, необходимую для решения задачи и/или проблемы;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Составлять план действия и определять необходимые ресурсы;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- Владеть актуальными методами работы в профессиональной и смежных сферах; </w:t>
            </w:r>
          </w:p>
          <w:p w:rsidR="007365CA" w:rsidRPr="00E56FFA" w:rsidRDefault="007365CA" w:rsidP="007365CA">
            <w:pPr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Оценивать результат и последствия своих действий (самостоятельно или с помощью наставника)</w:t>
            </w:r>
          </w:p>
        </w:tc>
        <w:tc>
          <w:tcPr>
            <w:tcW w:w="2036" w:type="pct"/>
          </w:tcPr>
          <w:p w:rsidR="007365CA" w:rsidRPr="00E56FFA" w:rsidRDefault="007365CA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 xml:space="preserve">Собеседование </w:t>
            </w:r>
          </w:p>
          <w:p w:rsidR="007365CA" w:rsidRPr="00E56FFA" w:rsidRDefault="005B5127" w:rsidP="007365C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7365CA" w:rsidRPr="00547C28" w:rsidTr="007365CA">
        <w:tc>
          <w:tcPr>
            <w:tcW w:w="1409" w:type="pct"/>
          </w:tcPr>
          <w:p w:rsidR="007365CA" w:rsidRPr="00E56FFA" w:rsidRDefault="007365CA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>ОК 2. Осуществлять поиск, анализ и интерпретацию информации, необходимой для выполнения задач профессиональной деятельности</w:t>
            </w:r>
          </w:p>
        </w:tc>
        <w:tc>
          <w:tcPr>
            <w:tcW w:w="1555" w:type="pct"/>
          </w:tcPr>
          <w:p w:rsidR="007365CA" w:rsidRPr="00E56FFA" w:rsidRDefault="007365CA" w:rsidP="007365C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 xml:space="preserve">- Определять задачи для поиска информации; 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 xml:space="preserve">- Определять необходимые источники информации; 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 xml:space="preserve">- Планировать процесс поиска информации и  структурировать получаемую информацию; 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Выделять наиболее значимое в перечн</w:t>
            </w:r>
            <w:r w:rsidRPr="00E56FFA">
              <w:rPr>
                <w:iCs/>
                <w:szCs w:val="24"/>
              </w:rPr>
              <w:t xml:space="preserve">е </w:t>
            </w:r>
            <w:r w:rsidRPr="00E56FFA">
              <w:rPr>
                <w:iCs/>
                <w:sz w:val="24"/>
                <w:szCs w:val="24"/>
              </w:rPr>
              <w:t xml:space="preserve">информации; 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Оценивать практическую значимость результатов поиска и  оформлять результаты поиска</w:t>
            </w:r>
          </w:p>
        </w:tc>
        <w:tc>
          <w:tcPr>
            <w:tcW w:w="2036" w:type="pct"/>
          </w:tcPr>
          <w:p w:rsidR="007365CA" w:rsidRPr="00E56FFA" w:rsidRDefault="007365CA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7365CA" w:rsidRPr="00E56FFA" w:rsidRDefault="005B51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7365CA" w:rsidRPr="00547C28" w:rsidTr="007365CA">
        <w:tc>
          <w:tcPr>
            <w:tcW w:w="1409" w:type="pct"/>
          </w:tcPr>
          <w:p w:rsidR="007365CA" w:rsidRPr="00E56FFA" w:rsidRDefault="007365CA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3. Планировать и реализовывать собственное профессиональное и личностное развитие</w:t>
            </w:r>
          </w:p>
        </w:tc>
        <w:tc>
          <w:tcPr>
            <w:tcW w:w="1555" w:type="pct"/>
          </w:tcPr>
          <w:p w:rsidR="007365CA" w:rsidRPr="00E56FFA" w:rsidRDefault="007365CA" w:rsidP="007365CA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 xml:space="preserve">Определять актуальность нормативно-правовой документации в профессиональной деятельности; 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П</w:t>
            </w:r>
            <w:r w:rsidRPr="00E56FFA">
              <w:rPr>
                <w:sz w:val="24"/>
                <w:szCs w:val="24"/>
              </w:rPr>
              <w:t xml:space="preserve">рименять современную научную профессиональную терминологию; 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Определять и выстраивать траектории профессионального развития и самообразования</w:t>
            </w:r>
          </w:p>
        </w:tc>
        <w:tc>
          <w:tcPr>
            <w:tcW w:w="2036" w:type="pct"/>
          </w:tcPr>
          <w:p w:rsidR="007365CA" w:rsidRPr="00E56FFA" w:rsidRDefault="007365CA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7365CA" w:rsidRPr="00E56FFA" w:rsidRDefault="005B51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7365CA" w:rsidRPr="00547C28" w:rsidTr="007365CA">
        <w:tc>
          <w:tcPr>
            <w:tcW w:w="1409" w:type="pct"/>
          </w:tcPr>
          <w:p w:rsidR="007365CA" w:rsidRPr="00E56FFA" w:rsidRDefault="007365CA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>ОК 4. Работать в коллективе и команде, эффективно взаимодействовать с коллегами, руководством, клиентами</w:t>
            </w:r>
          </w:p>
        </w:tc>
        <w:tc>
          <w:tcPr>
            <w:tcW w:w="1555" w:type="pct"/>
          </w:tcPr>
          <w:p w:rsidR="007365CA" w:rsidRPr="00E56FFA" w:rsidRDefault="007365CA" w:rsidP="007365CA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 xml:space="preserve">- Организовывать работу коллектива и команды; 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>- Взаимодействовать с коллегами, руководством, клиентами в ходе профессиональной деятельности</w:t>
            </w:r>
          </w:p>
        </w:tc>
        <w:tc>
          <w:tcPr>
            <w:tcW w:w="2036" w:type="pct"/>
          </w:tcPr>
          <w:p w:rsidR="007365CA" w:rsidRPr="00E56FFA" w:rsidRDefault="007365CA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7365CA" w:rsidRPr="00E56FFA" w:rsidRDefault="005B51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7365CA" w:rsidRPr="00547C28" w:rsidTr="007365CA">
        <w:tc>
          <w:tcPr>
            <w:tcW w:w="1409" w:type="pct"/>
          </w:tcPr>
          <w:p w:rsidR="007365CA" w:rsidRPr="00E56FFA" w:rsidRDefault="007365CA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5. Осуществлять устную и письменную коммуникацию на государственном языке с учетом особенностей социального и культурного контекста</w:t>
            </w:r>
          </w:p>
        </w:tc>
        <w:tc>
          <w:tcPr>
            <w:tcW w:w="1555" w:type="pct"/>
          </w:tcPr>
          <w:p w:rsidR="007365CA" w:rsidRPr="00E56FFA" w:rsidRDefault="007365CA" w:rsidP="007365CA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И</w:t>
            </w:r>
            <w:r w:rsidRPr="00E56FFA">
              <w:rPr>
                <w:bCs/>
                <w:sz w:val="24"/>
                <w:szCs w:val="24"/>
              </w:rPr>
              <w:t xml:space="preserve">злагать свои мысли и оформлять документы по профессиональной тематике на государственном языке; 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>- П</w:t>
            </w:r>
            <w:r w:rsidRPr="00E56FFA">
              <w:rPr>
                <w:iCs/>
                <w:sz w:val="24"/>
                <w:szCs w:val="24"/>
              </w:rPr>
              <w:t>роявлять толерантность в рабочем коллективе</w:t>
            </w:r>
          </w:p>
        </w:tc>
        <w:tc>
          <w:tcPr>
            <w:tcW w:w="2036" w:type="pct"/>
          </w:tcPr>
          <w:p w:rsidR="007365CA" w:rsidRPr="00E56FFA" w:rsidRDefault="007365CA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7365CA" w:rsidRPr="00E56FFA" w:rsidRDefault="005B51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7365CA" w:rsidRPr="00547C28" w:rsidTr="007365CA">
        <w:tc>
          <w:tcPr>
            <w:tcW w:w="1409" w:type="pct"/>
          </w:tcPr>
          <w:p w:rsidR="007365CA" w:rsidRPr="00E56FFA" w:rsidRDefault="007365CA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ОК 6. </w:t>
            </w:r>
            <w:r w:rsidRPr="00767981">
              <w:rPr>
                <w:sz w:val="24"/>
                <w:szCs w:val="24"/>
              </w:rPr>
              <w:t>Проявлять гражданско-патриотическую позицию, демонстрировать осознанное поведение на основе традиционных общечеловеческих ценностей, применять стандарты антикоррупционного поведения</w:t>
            </w:r>
          </w:p>
        </w:tc>
        <w:tc>
          <w:tcPr>
            <w:tcW w:w="1555" w:type="pct"/>
          </w:tcPr>
          <w:p w:rsidR="007365CA" w:rsidRPr="00E56FFA" w:rsidRDefault="007365CA" w:rsidP="007365CA">
            <w:pPr>
              <w:suppressAutoHyphens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Описывать значимость своей профессии (специальности);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Раскрывать сущность гражданско-патриотической позиции, общечеловеческих ценностей; значимость профессиональной  деятельности по профессии</w:t>
            </w:r>
          </w:p>
        </w:tc>
        <w:tc>
          <w:tcPr>
            <w:tcW w:w="2036" w:type="pct"/>
          </w:tcPr>
          <w:p w:rsidR="007365CA" w:rsidRPr="00E56FFA" w:rsidRDefault="007365CA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7365CA" w:rsidRPr="00E56FFA" w:rsidRDefault="005B51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7365CA" w:rsidRPr="00547C28" w:rsidTr="007365CA">
        <w:tc>
          <w:tcPr>
            <w:tcW w:w="1409" w:type="pct"/>
          </w:tcPr>
          <w:p w:rsidR="007365CA" w:rsidRPr="00E56FFA" w:rsidRDefault="007365CA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7. Содействовать сохранению окружающей среды, ресурсосбережению, эффективно действовать в чрезвычайных ситуациях</w:t>
            </w:r>
          </w:p>
        </w:tc>
        <w:tc>
          <w:tcPr>
            <w:tcW w:w="1555" w:type="pct"/>
          </w:tcPr>
          <w:p w:rsidR="007365CA" w:rsidRPr="00E56FFA" w:rsidRDefault="007365CA" w:rsidP="007365CA">
            <w:pPr>
              <w:suppressAutoHyphens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Соблюдать нормы экологической безопасности; - Определять направления ресурсосбережения в рамках профессиональной деятельности по профессии (специальности)</w:t>
            </w:r>
          </w:p>
        </w:tc>
        <w:tc>
          <w:tcPr>
            <w:tcW w:w="2036" w:type="pct"/>
          </w:tcPr>
          <w:p w:rsidR="007365CA" w:rsidRPr="00E56FFA" w:rsidRDefault="007365CA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7365CA" w:rsidRPr="00E56FFA" w:rsidRDefault="005B51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7365CA" w:rsidRPr="00547C28" w:rsidTr="007365CA">
        <w:tc>
          <w:tcPr>
            <w:tcW w:w="1409" w:type="pct"/>
          </w:tcPr>
          <w:p w:rsidR="007365CA" w:rsidRPr="00E56FFA" w:rsidRDefault="007365CA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8. 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</w:t>
            </w:r>
          </w:p>
        </w:tc>
        <w:tc>
          <w:tcPr>
            <w:tcW w:w="1555" w:type="pct"/>
          </w:tcPr>
          <w:p w:rsidR="007365CA" w:rsidRPr="00E56FFA" w:rsidRDefault="007365CA" w:rsidP="007365C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 xml:space="preserve">- Использовать физкультурно-оздоровительную деятельность для укрепления здоровья, достижения жизненных и профессиональных целей; 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Применять рациональные приемы двигательных функций в профессиональной деятельности;</w:t>
            </w:r>
          </w:p>
          <w:p w:rsidR="007365CA" w:rsidRPr="00E56FFA" w:rsidRDefault="007365CA" w:rsidP="007365CA">
            <w:pPr>
              <w:suppressAutoHyphens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 xml:space="preserve">- Пользоваться средствами профилактики перенапряжения </w:t>
            </w:r>
            <w:r w:rsidRPr="00E56FFA">
              <w:rPr>
                <w:iCs/>
                <w:sz w:val="24"/>
                <w:szCs w:val="24"/>
              </w:rPr>
              <w:lastRenderedPageBreak/>
              <w:t>характерными для данной профессии (специальности)</w:t>
            </w:r>
          </w:p>
        </w:tc>
        <w:tc>
          <w:tcPr>
            <w:tcW w:w="2036" w:type="pct"/>
          </w:tcPr>
          <w:p w:rsidR="007365CA" w:rsidRPr="00E56FFA" w:rsidRDefault="007365CA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 xml:space="preserve">Собеседование </w:t>
            </w:r>
          </w:p>
          <w:p w:rsidR="007365CA" w:rsidRPr="00E56FFA" w:rsidRDefault="005B51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7365CA" w:rsidRPr="00547C28" w:rsidTr="007365CA">
        <w:tc>
          <w:tcPr>
            <w:tcW w:w="1409" w:type="pct"/>
          </w:tcPr>
          <w:p w:rsidR="007365CA" w:rsidRPr="00E56FFA" w:rsidRDefault="007365CA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>ОК 9. Использовать информационные технологии в профессиональной деятельности</w:t>
            </w:r>
          </w:p>
        </w:tc>
        <w:tc>
          <w:tcPr>
            <w:tcW w:w="1555" w:type="pct"/>
          </w:tcPr>
          <w:p w:rsidR="007365CA" w:rsidRPr="00E56FFA" w:rsidRDefault="007365CA" w:rsidP="007365CA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Применять средства информационных технологий для решения профессиональных задач;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Использовать современное программное обеспечение</w:t>
            </w:r>
          </w:p>
        </w:tc>
        <w:tc>
          <w:tcPr>
            <w:tcW w:w="2036" w:type="pct"/>
          </w:tcPr>
          <w:p w:rsidR="007365CA" w:rsidRPr="00E56FFA" w:rsidRDefault="007365CA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7365CA" w:rsidRPr="00E56FFA" w:rsidRDefault="005B51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7365CA" w:rsidRPr="00547C28" w:rsidTr="007365CA">
        <w:tc>
          <w:tcPr>
            <w:tcW w:w="1409" w:type="pct"/>
          </w:tcPr>
          <w:p w:rsidR="007365CA" w:rsidRPr="00E56FFA" w:rsidRDefault="007365CA" w:rsidP="007365C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10. Пользоваться профессиональной документацией на государственном и иностранном языке</w:t>
            </w:r>
          </w:p>
        </w:tc>
        <w:tc>
          <w:tcPr>
            <w:tcW w:w="1555" w:type="pct"/>
          </w:tcPr>
          <w:p w:rsidR="007365CA" w:rsidRPr="00E56FFA" w:rsidRDefault="007365CA" w:rsidP="007365C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Понимать общий смысл четко произнесенных высказываний на известные темы (профессиональные и бытовые), понимать тексты на базовые профессиональные темы;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 xml:space="preserve">- Участвовать в диалогах на знакомые общие и профессиональные темы; 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Строить простые высказывания о себе и о своей профессиональной деятельности; кратко обосновывать и объяснить свои действия (текущие и планируемые); писать простые связные сообщения на знакомые или интересующие профессиональные темы</w:t>
            </w:r>
          </w:p>
        </w:tc>
        <w:tc>
          <w:tcPr>
            <w:tcW w:w="2036" w:type="pct"/>
          </w:tcPr>
          <w:p w:rsidR="007365CA" w:rsidRPr="00E56FFA" w:rsidRDefault="007365CA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7365CA" w:rsidRPr="00E56FFA" w:rsidRDefault="005B51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7365CA" w:rsidRPr="00547C28" w:rsidTr="007365CA">
        <w:tc>
          <w:tcPr>
            <w:tcW w:w="1409" w:type="pct"/>
          </w:tcPr>
          <w:p w:rsidR="007365CA" w:rsidRPr="00E56FFA" w:rsidRDefault="007365CA" w:rsidP="007365CA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ОК 11. Использовать знания по финансовой грамотности, п</w:t>
            </w:r>
            <w:r w:rsidRPr="00E56FFA">
              <w:rPr>
                <w:sz w:val="24"/>
                <w:szCs w:val="24"/>
              </w:rPr>
              <w:t>ланировать предпринимательскую деятельность в профессиональной сфере</w:t>
            </w:r>
          </w:p>
        </w:tc>
        <w:tc>
          <w:tcPr>
            <w:tcW w:w="1555" w:type="pct"/>
          </w:tcPr>
          <w:p w:rsidR="007365CA" w:rsidRPr="00E56FFA" w:rsidRDefault="007365CA" w:rsidP="007365CA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 xml:space="preserve">- Выявлять достоинства и недостатки коммерческой идеи; - Презентовать идеи открытия собственного дела в профессиональной деятельности; 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 xml:space="preserve">- Оформлять бизнес-план, рассчитывать размеры выплат по процентным ставкам кредитования, </w:t>
            </w:r>
            <w:r w:rsidRPr="00E56FFA">
              <w:rPr>
                <w:iCs/>
                <w:sz w:val="24"/>
                <w:szCs w:val="24"/>
              </w:rPr>
              <w:t>определять инвестиционную привлекательность коммерческих идей в рамках профессиональной деятельности;</w:t>
            </w:r>
          </w:p>
          <w:p w:rsidR="007365CA" w:rsidRPr="00E56FFA" w:rsidRDefault="007365CA" w:rsidP="007365C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Презентовать бизнес-идею и определять источники финансирования</w:t>
            </w:r>
          </w:p>
        </w:tc>
        <w:tc>
          <w:tcPr>
            <w:tcW w:w="2036" w:type="pct"/>
          </w:tcPr>
          <w:p w:rsidR="007365CA" w:rsidRPr="00E56FFA" w:rsidRDefault="007365CA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7365CA" w:rsidRPr="00E56FFA" w:rsidRDefault="005B5127" w:rsidP="007365C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7365CA" w:rsidRPr="00547C28" w:rsidTr="007365CA">
        <w:tc>
          <w:tcPr>
            <w:tcW w:w="1409" w:type="pct"/>
          </w:tcPr>
          <w:p w:rsidR="007365CA" w:rsidRDefault="007365CA" w:rsidP="005B5127">
            <w:pPr>
              <w:jc w:val="both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lastRenderedPageBreak/>
              <w:t xml:space="preserve">Аттестация по </w:t>
            </w:r>
            <w:r w:rsidR="005B5127">
              <w:rPr>
                <w:rFonts w:eastAsia="Times New Roman"/>
                <w:color w:val="000000"/>
                <w:sz w:val="24"/>
                <w:szCs w:val="24"/>
              </w:rPr>
              <w:t>У</w:t>
            </w:r>
            <w:r w:rsidRPr="00E56FFA">
              <w:rPr>
                <w:rFonts w:eastAsia="Times New Roman"/>
                <w:color w:val="000000"/>
                <w:sz w:val="24"/>
                <w:szCs w:val="24"/>
              </w:rPr>
              <w:t>П</w:t>
            </w:r>
          </w:p>
        </w:tc>
        <w:tc>
          <w:tcPr>
            <w:tcW w:w="1555" w:type="pct"/>
          </w:tcPr>
          <w:p w:rsidR="007365CA" w:rsidRPr="00E56FFA" w:rsidRDefault="007365CA" w:rsidP="007365CA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</w:p>
        </w:tc>
        <w:tc>
          <w:tcPr>
            <w:tcW w:w="2036" w:type="pct"/>
          </w:tcPr>
          <w:p w:rsidR="007365CA" w:rsidRPr="00E56FFA" w:rsidRDefault="007365CA" w:rsidP="007365CA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</w:tbl>
    <w:p w:rsidR="007365CA" w:rsidRPr="00547C28" w:rsidRDefault="007365CA" w:rsidP="007365CA">
      <w:pPr>
        <w:rPr>
          <w:sz w:val="24"/>
          <w:szCs w:val="24"/>
        </w:rPr>
      </w:pPr>
    </w:p>
    <w:p w:rsidR="007365CA" w:rsidRPr="00C872A1" w:rsidRDefault="007365CA" w:rsidP="007365CA">
      <w:pPr>
        <w:ind w:firstLine="708"/>
        <w:jc w:val="both"/>
        <w:rPr>
          <w:bCs/>
          <w:sz w:val="24"/>
          <w:szCs w:val="24"/>
        </w:rPr>
      </w:pPr>
      <w:r w:rsidRPr="00C872A1">
        <w:rPr>
          <w:sz w:val="24"/>
          <w:szCs w:val="24"/>
        </w:rPr>
        <w:t>Контроль и оценка</w:t>
      </w:r>
      <w:r w:rsidRPr="00C872A1">
        <w:rPr>
          <w:bCs/>
          <w:sz w:val="24"/>
          <w:szCs w:val="24"/>
        </w:rPr>
        <w:t xml:space="preserve"> результатов освоения обучающимися </w:t>
      </w:r>
      <w:r>
        <w:rPr>
          <w:bCs/>
          <w:sz w:val="24"/>
          <w:szCs w:val="24"/>
        </w:rPr>
        <w:t>профессионального модуля</w:t>
      </w:r>
      <w:r w:rsidRPr="00C872A1">
        <w:rPr>
          <w:bCs/>
          <w:sz w:val="24"/>
          <w:szCs w:val="24"/>
        </w:rPr>
        <w:t xml:space="preserve"> в части достижения личностных результатов:</w:t>
      </w:r>
    </w:p>
    <w:p w:rsidR="007365CA" w:rsidRDefault="007365CA" w:rsidP="007365CA">
      <w:pPr>
        <w:spacing w:line="360" w:lineRule="auto"/>
        <w:rPr>
          <w:sz w:val="24"/>
          <w:szCs w:val="24"/>
        </w:rPr>
      </w:pPr>
    </w:p>
    <w:tbl>
      <w:tblPr>
        <w:tblW w:w="492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02"/>
        <w:gridCol w:w="4819"/>
        <w:gridCol w:w="3510"/>
      </w:tblGrid>
      <w:tr w:rsidR="007365CA" w:rsidRPr="00C872A1" w:rsidTr="007365CA">
        <w:tc>
          <w:tcPr>
            <w:tcW w:w="584" w:type="pct"/>
            <w:vAlign w:val="center"/>
          </w:tcPr>
          <w:p w:rsidR="007365CA" w:rsidRPr="00C872A1" w:rsidRDefault="007365CA" w:rsidP="007365CA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 xml:space="preserve">Код </w:t>
            </w:r>
          </w:p>
        </w:tc>
        <w:tc>
          <w:tcPr>
            <w:tcW w:w="2555" w:type="pct"/>
            <w:vAlign w:val="center"/>
          </w:tcPr>
          <w:p w:rsidR="007365CA" w:rsidRPr="00C872A1" w:rsidRDefault="007365CA" w:rsidP="007365CA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>Критерии оценки</w:t>
            </w:r>
          </w:p>
        </w:tc>
        <w:tc>
          <w:tcPr>
            <w:tcW w:w="1861" w:type="pct"/>
            <w:vAlign w:val="center"/>
          </w:tcPr>
          <w:p w:rsidR="007365CA" w:rsidRPr="00C872A1" w:rsidRDefault="007365CA" w:rsidP="007365CA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>Формы и методы оценки</w:t>
            </w: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pPr>
              <w:widowControl/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ЛР 1</w:t>
            </w:r>
          </w:p>
        </w:tc>
        <w:tc>
          <w:tcPr>
            <w:tcW w:w="2555" w:type="pct"/>
            <w:vMerge w:val="restart"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 xml:space="preserve">Проявление дисциплинированности, умения организовать свою деятельность, взаимодействия с преподавателем, </w:t>
            </w:r>
            <w:proofErr w:type="spellStart"/>
            <w:r w:rsidRPr="00C872A1">
              <w:rPr>
                <w:bCs/>
                <w:sz w:val="24"/>
                <w:szCs w:val="24"/>
              </w:rPr>
              <w:t>одногруппниками</w:t>
            </w:r>
            <w:proofErr w:type="spellEnd"/>
          </w:p>
        </w:tc>
        <w:tc>
          <w:tcPr>
            <w:tcW w:w="1861" w:type="pct"/>
            <w:vMerge w:val="restart"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  <w:p w:rsidR="007365CA" w:rsidRDefault="007365CA" w:rsidP="007365CA">
            <w:pPr>
              <w:rPr>
                <w:sz w:val="24"/>
                <w:szCs w:val="24"/>
              </w:rPr>
            </w:pPr>
          </w:p>
          <w:p w:rsidR="007365CA" w:rsidRDefault="007365CA" w:rsidP="007365CA">
            <w:pPr>
              <w:rPr>
                <w:sz w:val="24"/>
                <w:szCs w:val="24"/>
              </w:rPr>
            </w:pPr>
          </w:p>
          <w:p w:rsidR="007365CA" w:rsidRDefault="007365CA" w:rsidP="007365CA">
            <w:pPr>
              <w:rPr>
                <w:sz w:val="24"/>
                <w:szCs w:val="24"/>
              </w:rPr>
            </w:pPr>
          </w:p>
          <w:p w:rsidR="007365CA" w:rsidRDefault="007365CA" w:rsidP="007365CA">
            <w:pPr>
              <w:rPr>
                <w:sz w:val="24"/>
                <w:szCs w:val="24"/>
              </w:rPr>
            </w:pPr>
          </w:p>
          <w:p w:rsidR="007365CA" w:rsidRDefault="007365CA" w:rsidP="007365CA">
            <w:pPr>
              <w:rPr>
                <w:sz w:val="24"/>
                <w:szCs w:val="24"/>
              </w:rPr>
            </w:pPr>
          </w:p>
          <w:p w:rsidR="007365CA" w:rsidRDefault="007365CA" w:rsidP="007365CA">
            <w:pPr>
              <w:rPr>
                <w:sz w:val="24"/>
                <w:szCs w:val="24"/>
              </w:rPr>
            </w:pPr>
          </w:p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Собеседование.</w:t>
            </w:r>
          </w:p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Работа на лекционных занятиях, комбинированных уроках.</w:t>
            </w:r>
          </w:p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Работа на лабораторно-практических занятиях, выполнение контрольных, самостоятельных, тестовых работ.</w:t>
            </w:r>
          </w:p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Участие во внеаудиторных/конкурсных мероприятиях (олимпиады, конкурсы, викторины, чемпионаты и пр.)</w:t>
            </w:r>
          </w:p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Выполнение учебной/производственной практики</w:t>
            </w:r>
          </w:p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2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3</w:t>
            </w:r>
          </w:p>
        </w:tc>
        <w:tc>
          <w:tcPr>
            <w:tcW w:w="2555" w:type="pct"/>
            <w:vMerge w:val="restart"/>
          </w:tcPr>
          <w:p w:rsidR="007365CA" w:rsidRPr="00C872A1" w:rsidRDefault="007365CA" w:rsidP="007365CA">
            <w:pPr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 ответственности, умения организовать свою работу и работу в группе с соблюдением правил и норм ОТ и ТБ.</w:t>
            </w:r>
          </w:p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Демонстрация примеров своего ответственного гражданского поведения, проявления добросердечности.</w:t>
            </w: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4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5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6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7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8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9</w:t>
            </w:r>
          </w:p>
        </w:tc>
        <w:tc>
          <w:tcPr>
            <w:tcW w:w="2555" w:type="pct"/>
            <w:vMerge w:val="restart"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 ответственности, самостоятельности, умения доносить информацию до аудитории, участвовать в дискуссии, отстаивать свою точку зрения, анализировать и обобщать информацию</w:t>
            </w: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10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11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12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13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14</w:t>
            </w:r>
          </w:p>
        </w:tc>
        <w:tc>
          <w:tcPr>
            <w:tcW w:w="2555" w:type="pct"/>
            <w:vMerge w:val="restart"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Реализация самостоятельности, творческого подхода, способности подбирать и анализировать информацию, проводить необходимые работы поискового, исследовательского, аналитического характера, умения работать в группе/команде.</w:t>
            </w: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15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16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17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18</w:t>
            </w:r>
          </w:p>
        </w:tc>
        <w:tc>
          <w:tcPr>
            <w:tcW w:w="2555" w:type="pct"/>
            <w:vMerge w:val="restart"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Инициирование обсуждения социально-значимой информации, высказывания своего мнения по данной информации, выработка своего отношения к ней</w:t>
            </w: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19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20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21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22</w:t>
            </w:r>
          </w:p>
        </w:tc>
        <w:tc>
          <w:tcPr>
            <w:tcW w:w="2555" w:type="pct"/>
            <w:vMerge w:val="restart"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Инициирование и поддержка исследовательской деятельности, демонстрация навыков самостоятельного решения теоретической/практической проблемы.</w:t>
            </w: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23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24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  <w:tr w:rsidR="007365CA" w:rsidRPr="00C872A1" w:rsidTr="007365CA">
        <w:trPr>
          <w:trHeight w:val="280"/>
        </w:trPr>
        <w:tc>
          <w:tcPr>
            <w:tcW w:w="584" w:type="pct"/>
          </w:tcPr>
          <w:p w:rsidR="007365CA" w:rsidRPr="00C872A1" w:rsidRDefault="007365CA" w:rsidP="007365CA">
            <w:r w:rsidRPr="00C872A1">
              <w:rPr>
                <w:sz w:val="24"/>
                <w:szCs w:val="24"/>
              </w:rPr>
              <w:t>ЛР 25</w:t>
            </w:r>
          </w:p>
        </w:tc>
        <w:tc>
          <w:tcPr>
            <w:tcW w:w="2555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7365CA" w:rsidRPr="00C872A1" w:rsidRDefault="007365CA" w:rsidP="007365CA">
            <w:pPr>
              <w:rPr>
                <w:sz w:val="24"/>
                <w:szCs w:val="24"/>
              </w:rPr>
            </w:pPr>
          </w:p>
        </w:tc>
      </w:tr>
    </w:tbl>
    <w:p w:rsidR="007365CA" w:rsidRPr="00C872A1" w:rsidRDefault="007365CA" w:rsidP="007365CA">
      <w:pPr>
        <w:spacing w:line="360" w:lineRule="auto"/>
        <w:rPr>
          <w:sz w:val="24"/>
          <w:szCs w:val="24"/>
        </w:rPr>
      </w:pPr>
    </w:p>
    <w:p w:rsidR="007365CA" w:rsidRPr="00C872A1" w:rsidRDefault="007365CA" w:rsidP="007365CA">
      <w:pPr>
        <w:spacing w:line="360" w:lineRule="auto"/>
        <w:rPr>
          <w:sz w:val="24"/>
          <w:szCs w:val="24"/>
        </w:rPr>
      </w:pPr>
    </w:p>
    <w:p w:rsidR="00D13B0C" w:rsidRPr="00D13B0C" w:rsidRDefault="00D13B0C" w:rsidP="00D13B0C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D13B0C">
        <w:rPr>
          <w:bCs/>
          <w:color w:val="000000"/>
          <w:sz w:val="24"/>
          <w:szCs w:val="24"/>
        </w:rPr>
        <w:t xml:space="preserve">Контроль  и  оценка  результатов  освоения  учебной  программы  учебной  практики осуществляется  руководителем  практики  в  процессе  проведения  практических  занятий  и лабораторных  работ,  путем  выполнения  обучающимися  индивидуальных  заданий,  проектов, исследований. </w:t>
      </w:r>
    </w:p>
    <w:p w:rsidR="007365CA" w:rsidRPr="00D13B0C" w:rsidRDefault="00D13B0C" w:rsidP="00D13B0C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D13B0C">
        <w:rPr>
          <w:bCs/>
          <w:color w:val="000000"/>
          <w:sz w:val="24"/>
          <w:szCs w:val="24"/>
        </w:rPr>
        <w:t xml:space="preserve">Формы  и  методы  контроля  и  оценки  результатов  обучения  должны  позволять  проверять  у обучающихся  не  только  </w:t>
      </w:r>
      <w:proofErr w:type="spellStart"/>
      <w:r w:rsidRPr="00D13B0C">
        <w:rPr>
          <w:bCs/>
          <w:color w:val="000000"/>
          <w:sz w:val="24"/>
          <w:szCs w:val="24"/>
        </w:rPr>
        <w:t>сформированность</w:t>
      </w:r>
      <w:proofErr w:type="spellEnd"/>
      <w:r w:rsidRPr="00D13B0C">
        <w:rPr>
          <w:bCs/>
          <w:color w:val="000000"/>
          <w:sz w:val="24"/>
          <w:szCs w:val="24"/>
        </w:rPr>
        <w:t xml:space="preserve">  профессиональных  </w:t>
      </w:r>
      <w:r w:rsidRPr="00D13B0C">
        <w:rPr>
          <w:bCs/>
          <w:color w:val="000000"/>
          <w:sz w:val="24"/>
          <w:szCs w:val="24"/>
        </w:rPr>
        <w:lastRenderedPageBreak/>
        <w:t>компетенций,  но  и  развитие общих компетенций и обеспечивающих их умений.</w:t>
      </w:r>
    </w:p>
    <w:p w:rsidR="007365CA" w:rsidRPr="007365CA" w:rsidRDefault="007365CA" w:rsidP="007365CA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</w:p>
    <w:sectPr w:rsidR="007365CA" w:rsidRPr="007365CA" w:rsidSect="00383FD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840267"/>
    <w:multiLevelType w:val="hybridMultilevel"/>
    <w:tmpl w:val="AC420722"/>
    <w:lvl w:ilvl="0" w:tplc="BAB4FFE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3EE12FB"/>
    <w:multiLevelType w:val="hybridMultilevel"/>
    <w:tmpl w:val="C5C6D622"/>
    <w:lvl w:ilvl="0" w:tplc="0EEA9CC6">
      <w:start w:val="1"/>
      <w:numFmt w:val="decimal"/>
      <w:lvlText w:val="%1."/>
      <w:legacy w:legacy="1" w:legacySpace="0" w:legacyIndent="202"/>
      <w:lvlJc w:val="left"/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DE4A74"/>
    <w:rsid w:val="000B6B6D"/>
    <w:rsid w:val="00224EF9"/>
    <w:rsid w:val="003554F0"/>
    <w:rsid w:val="00383FDD"/>
    <w:rsid w:val="003B207C"/>
    <w:rsid w:val="004045EB"/>
    <w:rsid w:val="00543CEC"/>
    <w:rsid w:val="00554725"/>
    <w:rsid w:val="005B5127"/>
    <w:rsid w:val="00647C7D"/>
    <w:rsid w:val="007365CA"/>
    <w:rsid w:val="007B4AB7"/>
    <w:rsid w:val="008654D6"/>
    <w:rsid w:val="0093623D"/>
    <w:rsid w:val="00955D13"/>
    <w:rsid w:val="00B342A2"/>
    <w:rsid w:val="00BA16A5"/>
    <w:rsid w:val="00BC442A"/>
    <w:rsid w:val="00D13B0C"/>
    <w:rsid w:val="00DE4A74"/>
    <w:rsid w:val="00E61E12"/>
    <w:rsid w:val="00E703F2"/>
    <w:rsid w:val="00FA1A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4A7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E4A7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99"/>
    <w:qFormat/>
    <w:rsid w:val="00DE4A74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20</Pages>
  <Words>4898</Words>
  <Characters>27922</Characters>
  <Application>Microsoft Office Word</Application>
  <DocSecurity>0</DocSecurity>
  <Lines>232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Дягилева</dc:creator>
  <cp:keywords/>
  <dc:description/>
  <cp:lastModifiedBy>Дягилева</cp:lastModifiedBy>
  <cp:revision>11</cp:revision>
  <dcterms:created xsi:type="dcterms:W3CDTF">2024-10-02T07:57:00Z</dcterms:created>
  <dcterms:modified xsi:type="dcterms:W3CDTF">2024-10-03T06:53:00Z</dcterms:modified>
</cp:coreProperties>
</file>